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01D" w:rsidRDefault="009A201D" w:rsidP="009A201D">
      <w:pPr>
        <w:rPr>
          <w:rFonts w:ascii="Tahoma" w:hAnsi="Tahoma" w:cs="Tahoma"/>
          <w:b/>
          <w:sz w:val="32"/>
          <w:szCs w:val="32"/>
        </w:rPr>
      </w:pPr>
      <w:r>
        <w:rPr>
          <w:rFonts w:ascii="Tahoma" w:hAnsi="Tahoma" w:cs="Tahoma"/>
          <w:b/>
          <w:sz w:val="32"/>
          <w:szCs w:val="32"/>
        </w:rPr>
        <w:t>H8</w:t>
      </w:r>
      <w:r>
        <w:rPr>
          <w:rFonts w:ascii="Tahoma" w:hAnsi="Tahoma" w:cs="Tahoma"/>
          <w:b/>
          <w:sz w:val="32"/>
          <w:szCs w:val="32"/>
        </w:rPr>
        <w:tab/>
        <w:t>Gewasbescherming en internet</w:t>
      </w:r>
    </w:p>
    <w:p w:rsidR="009A201D" w:rsidRDefault="009A201D" w:rsidP="009A201D">
      <w:pPr>
        <w:rPr>
          <w:rFonts w:ascii="Tahoma" w:hAnsi="Tahoma" w:cs="Tahoma"/>
          <w:b/>
          <w:sz w:val="20"/>
          <w:szCs w:val="20"/>
        </w:rPr>
      </w:pPr>
    </w:p>
    <w:p w:rsidR="009A201D" w:rsidRPr="00170D1A" w:rsidRDefault="009A201D" w:rsidP="009A201D">
      <w:pPr>
        <w:rPr>
          <w:rFonts w:ascii="Tahoma" w:hAnsi="Tahoma" w:cs="Tahoma"/>
          <w:b/>
        </w:rPr>
      </w:pPr>
      <w:r w:rsidRPr="00170D1A">
        <w:rPr>
          <w:rFonts w:ascii="Tahoma" w:hAnsi="Tahoma" w:cs="Tahoma"/>
          <w:b/>
        </w:rPr>
        <w:t xml:space="preserve">8.1 </w:t>
      </w:r>
      <w:r>
        <w:rPr>
          <w:rFonts w:ascii="Tahoma" w:hAnsi="Tahoma" w:cs="Tahoma"/>
          <w:b/>
        </w:rPr>
        <w:tab/>
      </w:r>
      <w:r w:rsidRPr="00170D1A">
        <w:rPr>
          <w:rFonts w:ascii="Tahoma" w:hAnsi="Tahoma" w:cs="Tahoma"/>
          <w:b/>
        </w:rPr>
        <w:t>Internetsites</w:t>
      </w:r>
    </w:p>
    <w:p w:rsidR="009A201D" w:rsidRDefault="009A201D" w:rsidP="009A201D">
      <w:pPr>
        <w:rPr>
          <w:rFonts w:ascii="Tahoma" w:hAnsi="Tahoma" w:cs="Tahoma"/>
          <w:sz w:val="20"/>
          <w:szCs w:val="20"/>
        </w:rPr>
      </w:pPr>
    </w:p>
    <w:p w:rsidR="009A201D" w:rsidRPr="003A63DB" w:rsidRDefault="009A201D" w:rsidP="009A201D">
      <w:pPr>
        <w:rPr>
          <w:rFonts w:ascii="Tahoma" w:hAnsi="Tahoma" w:cs="Tahoma"/>
          <w:sz w:val="20"/>
          <w:szCs w:val="20"/>
        </w:rPr>
      </w:pPr>
      <w:r>
        <w:rPr>
          <w:rFonts w:ascii="Tahoma" w:hAnsi="Tahoma" w:cs="Tahoma"/>
          <w:sz w:val="20"/>
          <w:szCs w:val="20"/>
        </w:rPr>
        <w:t>Over het onderwerp ‘g</w:t>
      </w:r>
      <w:r w:rsidRPr="003A63DB">
        <w:rPr>
          <w:rFonts w:ascii="Tahoma" w:hAnsi="Tahoma" w:cs="Tahoma"/>
          <w:sz w:val="20"/>
          <w:szCs w:val="20"/>
        </w:rPr>
        <w:t>ewasbescherming</w:t>
      </w:r>
      <w:r>
        <w:rPr>
          <w:rFonts w:ascii="Tahoma" w:hAnsi="Tahoma" w:cs="Tahoma"/>
          <w:sz w:val="20"/>
          <w:szCs w:val="20"/>
        </w:rPr>
        <w:t>’</w:t>
      </w:r>
      <w:r w:rsidRPr="003A63DB">
        <w:rPr>
          <w:rFonts w:ascii="Tahoma" w:hAnsi="Tahoma" w:cs="Tahoma"/>
          <w:sz w:val="20"/>
          <w:szCs w:val="20"/>
        </w:rPr>
        <w:t xml:space="preserve"> is op het internet veel informatie te vinden. De werkgroep Gewasbescherming van het landbouwonderwijs heeft zich hierin verdiept. In het onderstaande schema is een aantal van deze websites bijeengebracht, waarin per sector interessante informatie wordt weergegeven.</w:t>
      </w:r>
    </w:p>
    <w:p w:rsidR="009A201D" w:rsidRPr="003A63DB" w:rsidRDefault="009A201D" w:rsidP="009A201D">
      <w:pPr>
        <w:rPr>
          <w:rFonts w:ascii="Tahoma" w:hAnsi="Tahoma" w:cs="Tahoma"/>
          <w:sz w:val="20"/>
          <w:szCs w:val="20"/>
          <w:highlight w:val="yellow"/>
        </w:rPr>
      </w:pPr>
    </w:p>
    <w:tbl>
      <w:tblPr>
        <w:tblStyle w:val="Tabelraster"/>
        <w:tblW w:w="9072" w:type="dxa"/>
        <w:tblInd w:w="108" w:type="dxa"/>
        <w:tblLayout w:type="fixed"/>
        <w:tblCellMar>
          <w:top w:w="28" w:type="dxa"/>
          <w:bottom w:w="28" w:type="dxa"/>
        </w:tblCellMar>
        <w:tblLook w:val="01E0"/>
      </w:tblPr>
      <w:tblGrid>
        <w:gridCol w:w="2520"/>
        <w:gridCol w:w="2880"/>
        <w:gridCol w:w="1440"/>
        <w:gridCol w:w="2232"/>
      </w:tblGrid>
      <w:tr w:rsidR="009A201D" w:rsidRPr="003A63DB" w:rsidTr="001D16A7">
        <w:trPr>
          <w:tblHeader/>
        </w:trPr>
        <w:tc>
          <w:tcPr>
            <w:tcW w:w="2520" w:type="dxa"/>
            <w:vAlign w:val="center"/>
          </w:tcPr>
          <w:p w:rsidR="009A201D" w:rsidRPr="003A63DB" w:rsidRDefault="009A201D" w:rsidP="001D16A7">
            <w:pPr>
              <w:rPr>
                <w:rFonts w:ascii="Tahoma" w:hAnsi="Tahoma" w:cs="Tahoma"/>
                <w:b/>
                <w:sz w:val="20"/>
                <w:szCs w:val="20"/>
              </w:rPr>
            </w:pPr>
            <w:r w:rsidRPr="003A63DB">
              <w:rPr>
                <w:rFonts w:ascii="Tahoma" w:hAnsi="Tahoma" w:cs="Tahoma"/>
                <w:b/>
                <w:sz w:val="20"/>
                <w:szCs w:val="20"/>
              </w:rPr>
              <w:t>Applicatie</w:t>
            </w:r>
          </w:p>
        </w:tc>
        <w:tc>
          <w:tcPr>
            <w:tcW w:w="2880" w:type="dxa"/>
            <w:vAlign w:val="center"/>
          </w:tcPr>
          <w:p w:rsidR="009A201D" w:rsidRPr="003A63DB" w:rsidRDefault="009A201D" w:rsidP="001D16A7">
            <w:pPr>
              <w:rPr>
                <w:rFonts w:ascii="Tahoma" w:hAnsi="Tahoma" w:cs="Tahoma"/>
                <w:b/>
                <w:sz w:val="20"/>
                <w:szCs w:val="20"/>
              </w:rPr>
            </w:pPr>
            <w:r w:rsidRPr="003A63DB">
              <w:rPr>
                <w:rFonts w:ascii="Tahoma" w:hAnsi="Tahoma" w:cs="Tahoma"/>
                <w:b/>
                <w:sz w:val="20"/>
                <w:szCs w:val="20"/>
              </w:rPr>
              <w:t>Korte omschrijving</w:t>
            </w:r>
          </w:p>
        </w:tc>
        <w:tc>
          <w:tcPr>
            <w:tcW w:w="1440" w:type="dxa"/>
            <w:vAlign w:val="center"/>
          </w:tcPr>
          <w:p w:rsidR="009A201D" w:rsidRPr="003A63DB" w:rsidRDefault="009A201D" w:rsidP="001D16A7">
            <w:pPr>
              <w:rPr>
                <w:rFonts w:ascii="Tahoma" w:hAnsi="Tahoma" w:cs="Tahoma"/>
                <w:b/>
                <w:sz w:val="20"/>
                <w:szCs w:val="20"/>
              </w:rPr>
            </w:pPr>
            <w:r w:rsidRPr="003A63DB">
              <w:rPr>
                <w:rFonts w:ascii="Tahoma" w:hAnsi="Tahoma" w:cs="Tahoma"/>
                <w:b/>
                <w:sz w:val="20"/>
                <w:szCs w:val="20"/>
              </w:rPr>
              <w:t>Sector</w:t>
            </w:r>
          </w:p>
        </w:tc>
        <w:tc>
          <w:tcPr>
            <w:tcW w:w="2232" w:type="dxa"/>
            <w:vAlign w:val="center"/>
          </w:tcPr>
          <w:p w:rsidR="009A201D" w:rsidRPr="003A63DB" w:rsidRDefault="009A201D" w:rsidP="001D16A7">
            <w:pPr>
              <w:rPr>
                <w:rFonts w:ascii="Tahoma" w:hAnsi="Tahoma" w:cs="Tahoma"/>
                <w:b/>
                <w:sz w:val="20"/>
                <w:szCs w:val="20"/>
              </w:rPr>
            </w:pPr>
            <w:r w:rsidRPr="003A63DB">
              <w:rPr>
                <w:rFonts w:ascii="Tahoma" w:hAnsi="Tahoma" w:cs="Tahoma"/>
                <w:b/>
                <w:sz w:val="20"/>
                <w:szCs w:val="20"/>
              </w:rPr>
              <w:t>Lesbrief</w:t>
            </w:r>
          </w:p>
        </w:tc>
      </w:tr>
      <w:tr w:rsidR="009A201D" w:rsidRPr="003A63DB" w:rsidTr="001D16A7">
        <w:tc>
          <w:tcPr>
            <w:tcW w:w="2520" w:type="dxa"/>
            <w:vAlign w:val="center"/>
          </w:tcPr>
          <w:p w:rsidR="009A201D" w:rsidRPr="003A63DB" w:rsidRDefault="009A201D" w:rsidP="001D16A7">
            <w:pPr>
              <w:rPr>
                <w:rFonts w:ascii="Tahoma" w:hAnsi="Tahoma" w:cs="Tahoma"/>
                <w:sz w:val="20"/>
                <w:szCs w:val="20"/>
              </w:rPr>
            </w:pPr>
            <w:r w:rsidRPr="003A63DB">
              <w:rPr>
                <w:rFonts w:ascii="Tahoma" w:hAnsi="Tahoma" w:cs="Tahoma"/>
                <w:sz w:val="20"/>
                <w:szCs w:val="20"/>
              </w:rPr>
              <w:t>Gewis</w:t>
            </w:r>
          </w:p>
          <w:p w:rsidR="009A201D" w:rsidRPr="003A63DB" w:rsidRDefault="009A201D" w:rsidP="001D16A7">
            <w:pPr>
              <w:rPr>
                <w:rFonts w:ascii="Tahoma" w:hAnsi="Tahoma" w:cs="Tahoma"/>
                <w:sz w:val="20"/>
                <w:szCs w:val="20"/>
              </w:rPr>
            </w:pPr>
            <w:hyperlink r:id="rId5" w:history="1">
              <w:r w:rsidRPr="003A63DB">
                <w:rPr>
                  <w:rStyle w:val="Hyperlink"/>
                  <w:rFonts w:ascii="Tahoma" w:hAnsi="Tahoma" w:cs="Tahoma"/>
                  <w:sz w:val="20"/>
                  <w:szCs w:val="20"/>
                </w:rPr>
                <w:t>www.opticrop.nl</w:t>
              </w:r>
            </w:hyperlink>
            <w:r w:rsidRPr="003A63DB">
              <w:rPr>
                <w:rFonts w:ascii="Tahoma" w:hAnsi="Tahoma" w:cs="Tahoma"/>
                <w:sz w:val="20"/>
                <w:szCs w:val="20"/>
              </w:rPr>
              <w:t xml:space="preserve"> </w:t>
            </w:r>
          </w:p>
        </w:tc>
        <w:tc>
          <w:tcPr>
            <w:tcW w:w="2880" w:type="dxa"/>
            <w:vAlign w:val="center"/>
          </w:tcPr>
          <w:p w:rsidR="009A201D" w:rsidRPr="003A63DB" w:rsidRDefault="009A201D" w:rsidP="001D16A7">
            <w:pPr>
              <w:rPr>
                <w:rFonts w:ascii="Tahoma" w:hAnsi="Tahoma" w:cs="Tahoma"/>
                <w:sz w:val="20"/>
                <w:szCs w:val="20"/>
              </w:rPr>
            </w:pPr>
            <w:r w:rsidRPr="003A63DB">
              <w:rPr>
                <w:rFonts w:ascii="Tahoma" w:hAnsi="Tahoma" w:cs="Tahoma"/>
                <w:sz w:val="20"/>
                <w:szCs w:val="20"/>
              </w:rPr>
              <w:t>Adviessysteem rondom het optimale spuitmoment</w:t>
            </w:r>
          </w:p>
        </w:tc>
        <w:tc>
          <w:tcPr>
            <w:tcW w:w="1440" w:type="dxa"/>
            <w:vAlign w:val="center"/>
          </w:tcPr>
          <w:p w:rsidR="009A201D" w:rsidRPr="003A63DB" w:rsidRDefault="009A201D" w:rsidP="001D16A7">
            <w:pPr>
              <w:rPr>
                <w:rFonts w:ascii="Tahoma" w:hAnsi="Tahoma" w:cs="Tahoma"/>
                <w:sz w:val="20"/>
                <w:szCs w:val="20"/>
              </w:rPr>
            </w:pPr>
            <w:r w:rsidRPr="003A63DB">
              <w:rPr>
                <w:rFonts w:ascii="Tahoma" w:hAnsi="Tahoma" w:cs="Tahoma"/>
                <w:sz w:val="20"/>
                <w:szCs w:val="20"/>
              </w:rPr>
              <w:t>Alle open teelten</w:t>
            </w:r>
          </w:p>
        </w:tc>
        <w:tc>
          <w:tcPr>
            <w:tcW w:w="2232" w:type="dxa"/>
            <w:shd w:val="clear" w:color="auto" w:fill="auto"/>
            <w:vAlign w:val="center"/>
          </w:tcPr>
          <w:p w:rsidR="009A201D" w:rsidRDefault="009A201D" w:rsidP="001D16A7">
            <w:pPr>
              <w:pStyle w:val="Opsommingstekens3niveaus"/>
              <w:rPr>
                <w:rFonts w:ascii="Tahoma" w:hAnsi="Tahoma" w:cs="Tahoma"/>
                <w:szCs w:val="20"/>
              </w:rPr>
            </w:pPr>
            <w:r w:rsidRPr="003A63DB">
              <w:rPr>
                <w:rFonts w:ascii="Tahoma" w:hAnsi="Tahoma" w:cs="Tahoma"/>
                <w:szCs w:val="20"/>
              </w:rPr>
              <w:t>Lesbrief Gewis</w:t>
            </w:r>
          </w:p>
          <w:p w:rsidR="009A201D" w:rsidRDefault="009A201D" w:rsidP="001D16A7">
            <w:pPr>
              <w:pStyle w:val="Opsommingstekens3niveaus"/>
              <w:numPr>
                <w:ilvl w:val="0"/>
                <w:numId w:val="0"/>
              </w:numPr>
              <w:rPr>
                <w:rFonts w:ascii="Tahoma" w:hAnsi="Tahoma" w:cs="Tahoma"/>
                <w:szCs w:val="20"/>
              </w:rPr>
            </w:pPr>
          </w:p>
          <w:p w:rsidR="009A201D" w:rsidRPr="003A63DB" w:rsidRDefault="009A201D" w:rsidP="001D16A7">
            <w:pPr>
              <w:pStyle w:val="Opsommingstekens3niveaus"/>
              <w:numPr>
                <w:ilvl w:val="0"/>
                <w:numId w:val="0"/>
              </w:numPr>
              <w:rPr>
                <w:rFonts w:ascii="Tahoma" w:hAnsi="Tahoma" w:cs="Tahoma"/>
                <w:szCs w:val="20"/>
              </w:rPr>
            </w:pPr>
          </w:p>
        </w:tc>
      </w:tr>
      <w:tr w:rsidR="009A201D" w:rsidRPr="003A63DB" w:rsidTr="001D16A7">
        <w:tc>
          <w:tcPr>
            <w:tcW w:w="2520" w:type="dxa"/>
            <w:vAlign w:val="center"/>
          </w:tcPr>
          <w:p w:rsidR="009A201D" w:rsidRPr="003A63DB" w:rsidRDefault="009A201D" w:rsidP="001D16A7">
            <w:pPr>
              <w:rPr>
                <w:rFonts w:ascii="Tahoma" w:hAnsi="Tahoma" w:cs="Tahoma"/>
                <w:sz w:val="20"/>
                <w:szCs w:val="20"/>
              </w:rPr>
            </w:pPr>
            <w:proofErr w:type="spellStart"/>
            <w:r w:rsidRPr="003A63DB">
              <w:rPr>
                <w:rFonts w:ascii="Tahoma" w:hAnsi="Tahoma" w:cs="Tahoma"/>
                <w:sz w:val="20"/>
                <w:szCs w:val="20"/>
              </w:rPr>
              <w:t>Prophy</w:t>
            </w:r>
            <w:proofErr w:type="spellEnd"/>
          </w:p>
          <w:p w:rsidR="009A201D" w:rsidRPr="003A63DB" w:rsidRDefault="009A201D" w:rsidP="001D16A7">
            <w:pPr>
              <w:rPr>
                <w:rFonts w:ascii="Tahoma" w:hAnsi="Tahoma" w:cs="Tahoma"/>
                <w:sz w:val="20"/>
                <w:szCs w:val="20"/>
              </w:rPr>
            </w:pPr>
            <w:hyperlink r:id="rId6" w:history="1">
              <w:r w:rsidRPr="003A63DB">
                <w:rPr>
                  <w:rStyle w:val="Hyperlink"/>
                  <w:rFonts w:ascii="Tahoma" w:hAnsi="Tahoma" w:cs="Tahoma"/>
                  <w:sz w:val="20"/>
                  <w:szCs w:val="20"/>
                </w:rPr>
                <w:t>www.opticrop.nl</w:t>
              </w:r>
            </w:hyperlink>
            <w:r w:rsidRPr="003A63DB">
              <w:rPr>
                <w:rFonts w:ascii="Tahoma" w:hAnsi="Tahoma" w:cs="Tahoma"/>
                <w:sz w:val="20"/>
                <w:szCs w:val="20"/>
              </w:rPr>
              <w:t xml:space="preserve"> </w:t>
            </w:r>
          </w:p>
        </w:tc>
        <w:tc>
          <w:tcPr>
            <w:tcW w:w="2880" w:type="dxa"/>
            <w:vAlign w:val="center"/>
          </w:tcPr>
          <w:p w:rsidR="009A201D" w:rsidRPr="003A63DB" w:rsidRDefault="009A201D" w:rsidP="001D16A7">
            <w:pPr>
              <w:rPr>
                <w:rFonts w:ascii="Tahoma" w:hAnsi="Tahoma" w:cs="Tahoma"/>
                <w:sz w:val="20"/>
                <w:szCs w:val="20"/>
              </w:rPr>
            </w:pPr>
            <w:proofErr w:type="spellStart"/>
            <w:r w:rsidRPr="003A63DB">
              <w:rPr>
                <w:rFonts w:ascii="Tahoma" w:hAnsi="Tahoma" w:cs="Tahoma"/>
                <w:sz w:val="20"/>
                <w:szCs w:val="20"/>
              </w:rPr>
              <w:t>Phytophthora</w:t>
            </w:r>
            <w:proofErr w:type="spellEnd"/>
            <w:r w:rsidRPr="003A63DB">
              <w:rPr>
                <w:rFonts w:ascii="Tahoma" w:hAnsi="Tahoma" w:cs="Tahoma"/>
                <w:sz w:val="20"/>
                <w:szCs w:val="20"/>
              </w:rPr>
              <w:t xml:space="preserve"> adviessysteem</w:t>
            </w:r>
          </w:p>
        </w:tc>
        <w:tc>
          <w:tcPr>
            <w:tcW w:w="1440" w:type="dxa"/>
            <w:vAlign w:val="center"/>
          </w:tcPr>
          <w:p w:rsidR="009A201D" w:rsidRPr="003A63DB" w:rsidRDefault="009A201D" w:rsidP="001D16A7">
            <w:pPr>
              <w:rPr>
                <w:rFonts w:ascii="Tahoma" w:hAnsi="Tahoma" w:cs="Tahoma"/>
                <w:sz w:val="20"/>
                <w:szCs w:val="20"/>
              </w:rPr>
            </w:pPr>
            <w:r w:rsidRPr="003A63DB">
              <w:rPr>
                <w:rFonts w:ascii="Tahoma" w:hAnsi="Tahoma" w:cs="Tahoma"/>
                <w:sz w:val="20"/>
                <w:szCs w:val="20"/>
              </w:rPr>
              <w:t>Akkerbouw</w:t>
            </w:r>
          </w:p>
        </w:tc>
        <w:tc>
          <w:tcPr>
            <w:tcW w:w="2232" w:type="dxa"/>
            <w:shd w:val="clear" w:color="auto" w:fill="auto"/>
            <w:vAlign w:val="center"/>
          </w:tcPr>
          <w:p w:rsidR="009A201D" w:rsidRDefault="009A201D" w:rsidP="001D16A7">
            <w:pPr>
              <w:pStyle w:val="Opsommingstekens3niveaus"/>
              <w:rPr>
                <w:rFonts w:ascii="Tahoma" w:hAnsi="Tahoma" w:cs="Tahoma"/>
                <w:szCs w:val="20"/>
              </w:rPr>
            </w:pPr>
            <w:r w:rsidRPr="003A63DB">
              <w:rPr>
                <w:rFonts w:ascii="Tahoma" w:hAnsi="Tahoma" w:cs="Tahoma"/>
                <w:szCs w:val="20"/>
              </w:rPr>
              <w:t xml:space="preserve">Lesbrief </w:t>
            </w:r>
            <w:proofErr w:type="spellStart"/>
            <w:r w:rsidRPr="003A63DB">
              <w:rPr>
                <w:rFonts w:ascii="Tahoma" w:hAnsi="Tahoma" w:cs="Tahoma"/>
                <w:szCs w:val="20"/>
              </w:rPr>
              <w:t>Prophy-online</w:t>
            </w:r>
            <w:proofErr w:type="spellEnd"/>
          </w:p>
          <w:p w:rsidR="009A201D" w:rsidRPr="003A63DB" w:rsidRDefault="009A201D" w:rsidP="001D16A7">
            <w:pPr>
              <w:pStyle w:val="Opsommingstekens3niveaus"/>
              <w:numPr>
                <w:ilvl w:val="0"/>
                <w:numId w:val="0"/>
              </w:numPr>
              <w:rPr>
                <w:rFonts w:ascii="Tahoma" w:hAnsi="Tahoma" w:cs="Tahoma"/>
                <w:szCs w:val="20"/>
              </w:rPr>
            </w:pPr>
          </w:p>
        </w:tc>
      </w:tr>
      <w:tr w:rsidR="009A201D" w:rsidRPr="003A63DB" w:rsidTr="001D16A7">
        <w:tc>
          <w:tcPr>
            <w:tcW w:w="2520" w:type="dxa"/>
            <w:vAlign w:val="center"/>
          </w:tcPr>
          <w:p w:rsidR="009A201D" w:rsidRPr="003A63DB" w:rsidRDefault="009A201D" w:rsidP="001D16A7">
            <w:pPr>
              <w:rPr>
                <w:rFonts w:ascii="Tahoma" w:hAnsi="Tahoma" w:cs="Tahoma"/>
                <w:sz w:val="20"/>
                <w:szCs w:val="20"/>
              </w:rPr>
            </w:pPr>
            <w:r w:rsidRPr="003A63DB">
              <w:rPr>
                <w:rFonts w:ascii="Tahoma" w:hAnsi="Tahoma" w:cs="Tahoma"/>
                <w:sz w:val="20"/>
                <w:szCs w:val="20"/>
              </w:rPr>
              <w:t>Digiaal</w:t>
            </w:r>
          </w:p>
          <w:p w:rsidR="009A201D" w:rsidRPr="003A63DB" w:rsidRDefault="009A201D" w:rsidP="001D16A7">
            <w:pPr>
              <w:rPr>
                <w:rFonts w:ascii="Tahoma" w:hAnsi="Tahoma" w:cs="Tahoma"/>
                <w:sz w:val="20"/>
                <w:szCs w:val="20"/>
              </w:rPr>
            </w:pPr>
            <w:hyperlink r:id="rId7" w:history="1">
              <w:r w:rsidRPr="003A63DB">
                <w:rPr>
                  <w:rStyle w:val="Hyperlink"/>
                  <w:rFonts w:ascii="Tahoma" w:hAnsi="Tahoma" w:cs="Tahoma"/>
                  <w:sz w:val="20"/>
                  <w:szCs w:val="20"/>
                </w:rPr>
                <w:t>www.digi</w:t>
              </w:r>
              <w:r w:rsidRPr="003A63DB">
                <w:rPr>
                  <w:rStyle w:val="Hyperlink"/>
                  <w:rFonts w:ascii="Tahoma" w:hAnsi="Tahoma" w:cs="Tahoma"/>
                  <w:sz w:val="20"/>
                  <w:szCs w:val="20"/>
                </w:rPr>
                <w:t>a</w:t>
              </w:r>
              <w:r w:rsidRPr="003A63DB">
                <w:rPr>
                  <w:rStyle w:val="Hyperlink"/>
                  <w:rFonts w:ascii="Tahoma" w:hAnsi="Tahoma" w:cs="Tahoma"/>
                  <w:sz w:val="20"/>
                  <w:szCs w:val="20"/>
                </w:rPr>
                <w:t>al.nl</w:t>
              </w:r>
            </w:hyperlink>
            <w:r w:rsidRPr="003A63DB">
              <w:rPr>
                <w:rFonts w:ascii="Tahoma" w:hAnsi="Tahoma" w:cs="Tahoma"/>
                <w:sz w:val="20"/>
                <w:szCs w:val="20"/>
              </w:rPr>
              <w:t xml:space="preserve"> </w:t>
            </w:r>
          </w:p>
        </w:tc>
        <w:tc>
          <w:tcPr>
            <w:tcW w:w="2880" w:type="dxa"/>
            <w:vAlign w:val="center"/>
          </w:tcPr>
          <w:p w:rsidR="009A201D" w:rsidRPr="003A63DB" w:rsidRDefault="009A201D" w:rsidP="001D16A7">
            <w:pPr>
              <w:rPr>
                <w:rFonts w:ascii="Tahoma" w:hAnsi="Tahoma" w:cs="Tahoma"/>
                <w:sz w:val="20"/>
                <w:szCs w:val="20"/>
              </w:rPr>
            </w:pPr>
            <w:r w:rsidRPr="003A63DB">
              <w:rPr>
                <w:rFonts w:ascii="Tahoma" w:hAnsi="Tahoma" w:cs="Tahoma"/>
                <w:sz w:val="20"/>
                <w:szCs w:val="20"/>
              </w:rPr>
              <w:t>Adviessysteem voor het oplossen van aaltjesproblemen en teeltplan</w:t>
            </w:r>
          </w:p>
        </w:tc>
        <w:tc>
          <w:tcPr>
            <w:tcW w:w="1440" w:type="dxa"/>
            <w:vAlign w:val="center"/>
          </w:tcPr>
          <w:p w:rsidR="009A201D" w:rsidRPr="003A63DB" w:rsidRDefault="009A201D" w:rsidP="001D16A7">
            <w:pPr>
              <w:rPr>
                <w:rFonts w:ascii="Tahoma" w:hAnsi="Tahoma" w:cs="Tahoma"/>
                <w:sz w:val="20"/>
                <w:szCs w:val="20"/>
              </w:rPr>
            </w:pPr>
            <w:r w:rsidRPr="003A63DB">
              <w:rPr>
                <w:rFonts w:ascii="Tahoma" w:hAnsi="Tahoma" w:cs="Tahoma"/>
                <w:sz w:val="20"/>
                <w:szCs w:val="20"/>
              </w:rPr>
              <w:t>Akkerbouw</w:t>
            </w:r>
          </w:p>
        </w:tc>
        <w:tc>
          <w:tcPr>
            <w:tcW w:w="2232" w:type="dxa"/>
            <w:vAlign w:val="center"/>
          </w:tcPr>
          <w:p w:rsidR="009A201D" w:rsidRPr="003A63DB" w:rsidRDefault="009A201D" w:rsidP="001D16A7">
            <w:pPr>
              <w:pStyle w:val="Opsommingstekens3niveaus"/>
              <w:rPr>
                <w:rFonts w:ascii="Tahoma" w:hAnsi="Tahoma" w:cs="Tahoma"/>
                <w:szCs w:val="20"/>
              </w:rPr>
            </w:pPr>
            <w:r w:rsidRPr="003A63DB">
              <w:rPr>
                <w:rFonts w:ascii="Tahoma" w:hAnsi="Tahoma" w:cs="Tahoma"/>
                <w:szCs w:val="20"/>
              </w:rPr>
              <w:t>Lesbrief Digiaal</w:t>
            </w:r>
          </w:p>
        </w:tc>
      </w:tr>
      <w:tr w:rsidR="009A201D" w:rsidRPr="003A63DB" w:rsidTr="001D16A7">
        <w:tc>
          <w:tcPr>
            <w:tcW w:w="2520" w:type="dxa"/>
            <w:vAlign w:val="center"/>
          </w:tcPr>
          <w:p w:rsidR="009A201D" w:rsidRPr="003A63DB" w:rsidRDefault="009A201D" w:rsidP="001D16A7">
            <w:pPr>
              <w:rPr>
                <w:rFonts w:ascii="Tahoma" w:hAnsi="Tahoma" w:cs="Tahoma"/>
                <w:sz w:val="20"/>
                <w:szCs w:val="20"/>
              </w:rPr>
            </w:pPr>
            <w:proofErr w:type="spellStart"/>
            <w:r w:rsidRPr="003A63DB">
              <w:rPr>
                <w:rFonts w:ascii="Tahoma" w:hAnsi="Tahoma" w:cs="Tahoma"/>
                <w:sz w:val="20"/>
                <w:szCs w:val="20"/>
              </w:rPr>
              <w:t>Biobest</w:t>
            </w:r>
            <w:proofErr w:type="spellEnd"/>
          </w:p>
          <w:p w:rsidR="009A201D" w:rsidRPr="003A63DB" w:rsidRDefault="009A201D" w:rsidP="001D16A7">
            <w:pPr>
              <w:rPr>
                <w:rFonts w:ascii="Tahoma" w:hAnsi="Tahoma" w:cs="Tahoma"/>
                <w:sz w:val="20"/>
                <w:szCs w:val="20"/>
              </w:rPr>
            </w:pPr>
            <w:hyperlink r:id="rId8" w:history="1">
              <w:r w:rsidRPr="003A63DB">
                <w:rPr>
                  <w:rStyle w:val="Hyperlink"/>
                  <w:rFonts w:ascii="Tahoma" w:hAnsi="Tahoma" w:cs="Tahoma"/>
                  <w:sz w:val="20"/>
                  <w:szCs w:val="20"/>
                </w:rPr>
                <w:t>www.bio</w:t>
              </w:r>
              <w:r w:rsidRPr="003A63DB">
                <w:rPr>
                  <w:rStyle w:val="Hyperlink"/>
                  <w:rFonts w:ascii="Tahoma" w:hAnsi="Tahoma" w:cs="Tahoma"/>
                  <w:sz w:val="20"/>
                  <w:szCs w:val="20"/>
                </w:rPr>
                <w:t>b</w:t>
              </w:r>
              <w:r w:rsidRPr="003A63DB">
                <w:rPr>
                  <w:rStyle w:val="Hyperlink"/>
                  <w:rFonts w:ascii="Tahoma" w:hAnsi="Tahoma" w:cs="Tahoma"/>
                  <w:sz w:val="20"/>
                  <w:szCs w:val="20"/>
                </w:rPr>
                <w:t>e</w:t>
              </w:r>
              <w:r w:rsidRPr="003A63DB">
                <w:rPr>
                  <w:rStyle w:val="Hyperlink"/>
                  <w:rFonts w:ascii="Tahoma" w:hAnsi="Tahoma" w:cs="Tahoma"/>
                  <w:sz w:val="20"/>
                  <w:szCs w:val="20"/>
                </w:rPr>
                <w:t>st.be</w:t>
              </w:r>
            </w:hyperlink>
            <w:r w:rsidRPr="003A63DB">
              <w:rPr>
                <w:rFonts w:ascii="Tahoma" w:hAnsi="Tahoma" w:cs="Tahoma"/>
                <w:sz w:val="20"/>
                <w:szCs w:val="20"/>
              </w:rPr>
              <w:t xml:space="preserve"> </w:t>
            </w:r>
          </w:p>
        </w:tc>
        <w:tc>
          <w:tcPr>
            <w:tcW w:w="2880" w:type="dxa"/>
            <w:vAlign w:val="center"/>
          </w:tcPr>
          <w:p w:rsidR="009A201D" w:rsidRPr="003A63DB" w:rsidRDefault="009A201D" w:rsidP="001D16A7">
            <w:pPr>
              <w:rPr>
                <w:rFonts w:ascii="Tahoma" w:hAnsi="Tahoma" w:cs="Tahoma"/>
                <w:sz w:val="20"/>
                <w:szCs w:val="20"/>
              </w:rPr>
            </w:pPr>
            <w:r w:rsidRPr="003A63DB">
              <w:rPr>
                <w:rFonts w:ascii="Tahoma" w:hAnsi="Tahoma" w:cs="Tahoma"/>
                <w:sz w:val="20"/>
                <w:szCs w:val="20"/>
              </w:rPr>
              <w:t>Geeft o.a. een overzicht van biologische bestrijdings</w:t>
            </w:r>
            <w:r w:rsidRPr="003A63DB">
              <w:rPr>
                <w:rFonts w:ascii="Tahoma" w:hAnsi="Tahoma" w:cs="Tahoma"/>
                <w:sz w:val="20"/>
                <w:szCs w:val="20"/>
              </w:rPr>
              <w:softHyphen/>
              <w:t>methoden van een aantal teelten</w:t>
            </w:r>
          </w:p>
        </w:tc>
        <w:tc>
          <w:tcPr>
            <w:tcW w:w="1440" w:type="dxa"/>
            <w:vAlign w:val="center"/>
          </w:tcPr>
          <w:p w:rsidR="009A201D" w:rsidRPr="003A63DB" w:rsidRDefault="009A201D" w:rsidP="001D16A7">
            <w:pPr>
              <w:rPr>
                <w:rFonts w:ascii="Tahoma" w:hAnsi="Tahoma" w:cs="Tahoma"/>
                <w:sz w:val="20"/>
                <w:szCs w:val="20"/>
              </w:rPr>
            </w:pPr>
            <w:r w:rsidRPr="003A63DB">
              <w:rPr>
                <w:rFonts w:ascii="Tahoma" w:hAnsi="Tahoma" w:cs="Tahoma"/>
                <w:sz w:val="20"/>
                <w:szCs w:val="20"/>
              </w:rPr>
              <w:t>Diverse teelten</w:t>
            </w:r>
          </w:p>
        </w:tc>
        <w:tc>
          <w:tcPr>
            <w:tcW w:w="2232" w:type="dxa"/>
            <w:shd w:val="clear" w:color="auto" w:fill="auto"/>
            <w:vAlign w:val="center"/>
          </w:tcPr>
          <w:p w:rsidR="009A201D" w:rsidRPr="003A63DB" w:rsidRDefault="009A201D" w:rsidP="001D16A7">
            <w:pPr>
              <w:pStyle w:val="Opsommingstekens3niveaus"/>
              <w:rPr>
                <w:rFonts w:ascii="Tahoma" w:hAnsi="Tahoma" w:cs="Tahoma"/>
                <w:szCs w:val="20"/>
              </w:rPr>
            </w:pPr>
            <w:r w:rsidRPr="003A63DB">
              <w:rPr>
                <w:rFonts w:ascii="Tahoma" w:hAnsi="Tahoma" w:cs="Tahoma"/>
                <w:szCs w:val="20"/>
              </w:rPr>
              <w:t>Lesbrief beschermingsmethoden gesloten teelten</w:t>
            </w:r>
          </w:p>
          <w:p w:rsidR="009A201D" w:rsidRPr="003A63DB" w:rsidRDefault="009A201D" w:rsidP="001D16A7">
            <w:pPr>
              <w:pStyle w:val="Opsommingstekens3niveaus"/>
              <w:rPr>
                <w:rFonts w:ascii="Tahoma" w:hAnsi="Tahoma" w:cs="Tahoma"/>
                <w:szCs w:val="20"/>
              </w:rPr>
            </w:pPr>
            <w:r w:rsidRPr="003A63DB">
              <w:rPr>
                <w:rFonts w:ascii="Tahoma" w:hAnsi="Tahoma" w:cs="Tahoma"/>
                <w:szCs w:val="20"/>
              </w:rPr>
              <w:t>Lesbrief Bestrijdings</w:t>
            </w:r>
            <w:r w:rsidRPr="003A63DB">
              <w:rPr>
                <w:rFonts w:ascii="Tahoma" w:hAnsi="Tahoma" w:cs="Tahoma"/>
                <w:szCs w:val="20"/>
              </w:rPr>
              <w:softHyphen/>
              <w:t>methoden groene ruimte</w:t>
            </w:r>
          </w:p>
        </w:tc>
      </w:tr>
      <w:tr w:rsidR="009A201D" w:rsidRPr="003A63DB" w:rsidTr="001D16A7">
        <w:tc>
          <w:tcPr>
            <w:tcW w:w="2520" w:type="dxa"/>
            <w:vAlign w:val="center"/>
          </w:tcPr>
          <w:p w:rsidR="009A201D" w:rsidRPr="003A63DB" w:rsidRDefault="009A201D" w:rsidP="001D16A7">
            <w:pPr>
              <w:rPr>
                <w:rFonts w:ascii="Tahoma" w:hAnsi="Tahoma" w:cs="Tahoma"/>
                <w:sz w:val="20"/>
                <w:szCs w:val="20"/>
              </w:rPr>
            </w:pPr>
            <w:proofErr w:type="spellStart"/>
            <w:r w:rsidRPr="003A63DB">
              <w:rPr>
                <w:rFonts w:ascii="Tahoma" w:hAnsi="Tahoma" w:cs="Tahoma"/>
                <w:sz w:val="20"/>
                <w:szCs w:val="20"/>
              </w:rPr>
              <w:t>Koppert</w:t>
            </w:r>
            <w:proofErr w:type="spellEnd"/>
          </w:p>
          <w:p w:rsidR="009A201D" w:rsidRPr="003A63DB" w:rsidRDefault="009A201D" w:rsidP="001D16A7">
            <w:pPr>
              <w:rPr>
                <w:rFonts w:ascii="Tahoma" w:hAnsi="Tahoma" w:cs="Tahoma"/>
                <w:sz w:val="20"/>
                <w:szCs w:val="20"/>
              </w:rPr>
            </w:pPr>
            <w:hyperlink r:id="rId9" w:history="1">
              <w:r w:rsidRPr="003A63DB">
                <w:rPr>
                  <w:rStyle w:val="Hyperlink"/>
                  <w:rFonts w:ascii="Tahoma" w:hAnsi="Tahoma" w:cs="Tahoma"/>
                  <w:sz w:val="20"/>
                  <w:szCs w:val="20"/>
                </w:rPr>
                <w:t>www.kopp</w:t>
              </w:r>
              <w:r w:rsidRPr="003A63DB">
                <w:rPr>
                  <w:rStyle w:val="Hyperlink"/>
                  <w:rFonts w:ascii="Tahoma" w:hAnsi="Tahoma" w:cs="Tahoma"/>
                  <w:sz w:val="20"/>
                  <w:szCs w:val="20"/>
                </w:rPr>
                <w:t>e</w:t>
              </w:r>
              <w:r w:rsidRPr="003A63DB">
                <w:rPr>
                  <w:rStyle w:val="Hyperlink"/>
                  <w:rFonts w:ascii="Tahoma" w:hAnsi="Tahoma" w:cs="Tahoma"/>
                  <w:sz w:val="20"/>
                  <w:szCs w:val="20"/>
                </w:rPr>
                <w:t>rt.nl</w:t>
              </w:r>
            </w:hyperlink>
            <w:r w:rsidRPr="003A63DB">
              <w:rPr>
                <w:rFonts w:ascii="Tahoma" w:hAnsi="Tahoma" w:cs="Tahoma"/>
                <w:sz w:val="20"/>
                <w:szCs w:val="20"/>
              </w:rPr>
              <w:t xml:space="preserve"> </w:t>
            </w:r>
          </w:p>
        </w:tc>
        <w:tc>
          <w:tcPr>
            <w:tcW w:w="2880" w:type="dxa"/>
            <w:vAlign w:val="center"/>
          </w:tcPr>
          <w:p w:rsidR="009A201D" w:rsidRPr="003A63DB" w:rsidRDefault="009A201D" w:rsidP="001D16A7">
            <w:pPr>
              <w:rPr>
                <w:rFonts w:ascii="Tahoma" w:hAnsi="Tahoma" w:cs="Tahoma"/>
                <w:sz w:val="20"/>
                <w:szCs w:val="20"/>
              </w:rPr>
            </w:pPr>
            <w:r w:rsidRPr="003A63DB">
              <w:rPr>
                <w:rFonts w:ascii="Tahoma" w:hAnsi="Tahoma" w:cs="Tahoma"/>
                <w:sz w:val="20"/>
                <w:szCs w:val="20"/>
              </w:rPr>
              <w:t xml:space="preserve">Marktleider in biologische gewasbescherming en natuurlijke bestuiving voor professionele </w:t>
            </w:r>
          </w:p>
          <w:p w:rsidR="009A201D" w:rsidRPr="003A63DB" w:rsidRDefault="009A201D" w:rsidP="001D16A7">
            <w:pPr>
              <w:rPr>
                <w:rFonts w:ascii="Tahoma" w:hAnsi="Tahoma" w:cs="Tahoma"/>
                <w:sz w:val="20"/>
                <w:szCs w:val="20"/>
              </w:rPr>
            </w:pPr>
            <w:r w:rsidRPr="003A63DB">
              <w:rPr>
                <w:rFonts w:ascii="Tahoma" w:hAnsi="Tahoma" w:cs="Tahoma"/>
                <w:sz w:val="20"/>
                <w:szCs w:val="20"/>
              </w:rPr>
              <w:t>telers wereldwijd. Informatie over ziekten, plagen en manieren van (geïntegreerde) bestrijding.</w:t>
            </w:r>
          </w:p>
        </w:tc>
        <w:tc>
          <w:tcPr>
            <w:tcW w:w="1440" w:type="dxa"/>
            <w:vAlign w:val="center"/>
          </w:tcPr>
          <w:p w:rsidR="009A201D" w:rsidRPr="003A63DB" w:rsidRDefault="009A201D" w:rsidP="001D16A7">
            <w:pPr>
              <w:rPr>
                <w:rFonts w:ascii="Tahoma" w:hAnsi="Tahoma" w:cs="Tahoma"/>
                <w:sz w:val="20"/>
                <w:szCs w:val="20"/>
              </w:rPr>
            </w:pPr>
            <w:r w:rsidRPr="003A63DB">
              <w:rPr>
                <w:rFonts w:ascii="Tahoma" w:hAnsi="Tahoma" w:cs="Tahoma"/>
                <w:sz w:val="20"/>
                <w:szCs w:val="20"/>
              </w:rPr>
              <w:t>Kasteelten</w:t>
            </w:r>
          </w:p>
        </w:tc>
        <w:tc>
          <w:tcPr>
            <w:tcW w:w="2232" w:type="dxa"/>
            <w:shd w:val="clear" w:color="auto" w:fill="auto"/>
            <w:vAlign w:val="center"/>
          </w:tcPr>
          <w:p w:rsidR="009A201D" w:rsidRPr="003A63DB" w:rsidRDefault="009A201D" w:rsidP="001D16A7">
            <w:pPr>
              <w:pStyle w:val="Opsommingstekens3niveaus"/>
              <w:rPr>
                <w:rFonts w:ascii="Tahoma" w:hAnsi="Tahoma" w:cs="Tahoma"/>
                <w:szCs w:val="20"/>
              </w:rPr>
            </w:pPr>
            <w:r w:rsidRPr="003A63DB">
              <w:rPr>
                <w:rFonts w:ascii="Tahoma" w:hAnsi="Tahoma" w:cs="Tahoma"/>
                <w:szCs w:val="20"/>
              </w:rPr>
              <w:t xml:space="preserve">Lesbrief </w:t>
            </w:r>
            <w:proofErr w:type="spellStart"/>
            <w:r w:rsidRPr="003A63DB">
              <w:rPr>
                <w:rFonts w:ascii="Tahoma" w:hAnsi="Tahoma" w:cs="Tahoma"/>
                <w:szCs w:val="20"/>
              </w:rPr>
              <w:t>beschermings-methoden</w:t>
            </w:r>
            <w:proofErr w:type="spellEnd"/>
            <w:r w:rsidRPr="003A63DB">
              <w:rPr>
                <w:rFonts w:ascii="Tahoma" w:hAnsi="Tahoma" w:cs="Tahoma"/>
                <w:szCs w:val="20"/>
              </w:rPr>
              <w:t xml:space="preserve"> gesloten teelten</w:t>
            </w:r>
          </w:p>
        </w:tc>
      </w:tr>
      <w:tr w:rsidR="009A201D" w:rsidRPr="003A63DB" w:rsidTr="001D16A7">
        <w:tc>
          <w:tcPr>
            <w:tcW w:w="2520" w:type="dxa"/>
            <w:vAlign w:val="center"/>
          </w:tcPr>
          <w:p w:rsidR="009A201D" w:rsidRPr="003A63DB" w:rsidRDefault="009A201D" w:rsidP="001D16A7">
            <w:pPr>
              <w:rPr>
                <w:rFonts w:ascii="Tahoma" w:hAnsi="Tahoma" w:cs="Tahoma"/>
                <w:sz w:val="20"/>
                <w:szCs w:val="20"/>
              </w:rPr>
            </w:pPr>
            <w:r w:rsidRPr="003A63DB">
              <w:rPr>
                <w:rFonts w:ascii="Tahoma" w:hAnsi="Tahoma" w:cs="Tahoma"/>
                <w:sz w:val="20"/>
                <w:szCs w:val="20"/>
              </w:rPr>
              <w:t>Insect consultancy</w:t>
            </w:r>
          </w:p>
          <w:p w:rsidR="009A201D" w:rsidRPr="003A63DB" w:rsidRDefault="009A201D" w:rsidP="001D16A7">
            <w:pPr>
              <w:rPr>
                <w:rFonts w:ascii="Tahoma" w:hAnsi="Tahoma" w:cs="Tahoma"/>
                <w:sz w:val="20"/>
                <w:szCs w:val="20"/>
              </w:rPr>
            </w:pPr>
            <w:hyperlink r:id="rId10" w:history="1">
              <w:r w:rsidRPr="003A63DB">
                <w:rPr>
                  <w:rStyle w:val="Hyperlink"/>
                  <w:rFonts w:ascii="Tahoma" w:hAnsi="Tahoma" w:cs="Tahoma"/>
                  <w:sz w:val="20"/>
                  <w:szCs w:val="20"/>
                </w:rPr>
                <w:t>www.ins</w:t>
              </w:r>
              <w:r w:rsidRPr="003A63DB">
                <w:rPr>
                  <w:rStyle w:val="Hyperlink"/>
                  <w:rFonts w:ascii="Tahoma" w:hAnsi="Tahoma" w:cs="Tahoma"/>
                  <w:sz w:val="20"/>
                  <w:szCs w:val="20"/>
                </w:rPr>
                <w:t>e</w:t>
              </w:r>
              <w:r w:rsidRPr="003A63DB">
                <w:rPr>
                  <w:rStyle w:val="Hyperlink"/>
                  <w:rFonts w:ascii="Tahoma" w:hAnsi="Tahoma" w:cs="Tahoma"/>
                  <w:sz w:val="20"/>
                  <w:szCs w:val="20"/>
                </w:rPr>
                <w:t>ctconsultancy.nl</w:t>
              </w:r>
            </w:hyperlink>
            <w:r w:rsidRPr="003A63DB">
              <w:rPr>
                <w:rFonts w:ascii="Tahoma" w:hAnsi="Tahoma" w:cs="Tahoma"/>
                <w:sz w:val="20"/>
                <w:szCs w:val="20"/>
              </w:rPr>
              <w:t xml:space="preserve"> </w:t>
            </w:r>
          </w:p>
        </w:tc>
        <w:tc>
          <w:tcPr>
            <w:tcW w:w="2880" w:type="dxa"/>
            <w:vAlign w:val="center"/>
          </w:tcPr>
          <w:p w:rsidR="009A201D" w:rsidRPr="003A63DB" w:rsidRDefault="009A201D" w:rsidP="001D16A7">
            <w:pPr>
              <w:rPr>
                <w:rFonts w:ascii="Tahoma" w:hAnsi="Tahoma" w:cs="Tahoma"/>
                <w:sz w:val="20"/>
                <w:szCs w:val="20"/>
              </w:rPr>
            </w:pPr>
            <w:r w:rsidRPr="003A63DB">
              <w:rPr>
                <w:rFonts w:ascii="Tahoma" w:hAnsi="Tahoma" w:cs="Tahoma"/>
                <w:sz w:val="20"/>
                <w:szCs w:val="20"/>
              </w:rPr>
              <w:t xml:space="preserve">Informatie over (duurzame) bestrijding van engerlingen, </w:t>
            </w:r>
            <w:proofErr w:type="spellStart"/>
            <w:r w:rsidRPr="003A63DB">
              <w:rPr>
                <w:rFonts w:ascii="Tahoma" w:hAnsi="Tahoma" w:cs="Tahoma"/>
                <w:sz w:val="20"/>
                <w:szCs w:val="20"/>
              </w:rPr>
              <w:t>emelten</w:t>
            </w:r>
            <w:proofErr w:type="spellEnd"/>
            <w:r w:rsidRPr="003A63DB">
              <w:rPr>
                <w:rFonts w:ascii="Tahoma" w:hAnsi="Tahoma" w:cs="Tahoma"/>
                <w:sz w:val="20"/>
                <w:szCs w:val="20"/>
              </w:rPr>
              <w:t xml:space="preserve"> en </w:t>
            </w:r>
            <w:proofErr w:type="spellStart"/>
            <w:r w:rsidRPr="003A63DB">
              <w:rPr>
                <w:rFonts w:ascii="Tahoma" w:hAnsi="Tahoma" w:cs="Tahoma"/>
                <w:sz w:val="20"/>
                <w:szCs w:val="20"/>
              </w:rPr>
              <w:t>rouwvlieglarven</w:t>
            </w:r>
            <w:proofErr w:type="spellEnd"/>
          </w:p>
        </w:tc>
        <w:tc>
          <w:tcPr>
            <w:tcW w:w="1440" w:type="dxa"/>
            <w:vAlign w:val="center"/>
          </w:tcPr>
          <w:p w:rsidR="009A201D" w:rsidRPr="003A63DB" w:rsidRDefault="009A201D" w:rsidP="001D16A7">
            <w:pPr>
              <w:rPr>
                <w:rFonts w:ascii="Tahoma" w:hAnsi="Tahoma" w:cs="Tahoma"/>
                <w:sz w:val="20"/>
                <w:szCs w:val="20"/>
              </w:rPr>
            </w:pPr>
            <w:r w:rsidRPr="003A63DB">
              <w:rPr>
                <w:rFonts w:ascii="Tahoma" w:hAnsi="Tahoma" w:cs="Tahoma"/>
                <w:sz w:val="20"/>
                <w:szCs w:val="20"/>
              </w:rPr>
              <w:t>Groene ruimte</w:t>
            </w:r>
          </w:p>
        </w:tc>
        <w:tc>
          <w:tcPr>
            <w:tcW w:w="2232" w:type="dxa"/>
            <w:vAlign w:val="center"/>
          </w:tcPr>
          <w:p w:rsidR="009A201D" w:rsidRPr="003A63DB" w:rsidRDefault="009A201D" w:rsidP="001D16A7">
            <w:pPr>
              <w:pStyle w:val="Opsommingstekens3niveaus"/>
              <w:rPr>
                <w:rFonts w:ascii="Tahoma" w:hAnsi="Tahoma" w:cs="Tahoma"/>
                <w:szCs w:val="20"/>
              </w:rPr>
            </w:pPr>
            <w:r w:rsidRPr="003A63DB">
              <w:rPr>
                <w:rFonts w:ascii="Tahoma" w:hAnsi="Tahoma" w:cs="Tahoma"/>
                <w:szCs w:val="20"/>
              </w:rPr>
              <w:t>Lesbrief beschermings</w:t>
            </w:r>
            <w:r w:rsidRPr="003A63DB">
              <w:rPr>
                <w:rFonts w:ascii="Tahoma" w:hAnsi="Tahoma" w:cs="Tahoma"/>
                <w:szCs w:val="20"/>
              </w:rPr>
              <w:softHyphen/>
              <w:t>methoden groene ruimte</w:t>
            </w:r>
          </w:p>
        </w:tc>
      </w:tr>
      <w:tr w:rsidR="009A201D" w:rsidRPr="003A63DB" w:rsidTr="001D16A7">
        <w:trPr>
          <w:cantSplit/>
        </w:trPr>
        <w:tc>
          <w:tcPr>
            <w:tcW w:w="2520" w:type="dxa"/>
            <w:vAlign w:val="center"/>
          </w:tcPr>
          <w:p w:rsidR="009A201D" w:rsidRPr="003A63DB" w:rsidRDefault="009A201D" w:rsidP="001D16A7">
            <w:pPr>
              <w:rPr>
                <w:rFonts w:ascii="Tahoma" w:hAnsi="Tahoma" w:cs="Tahoma"/>
                <w:sz w:val="20"/>
                <w:szCs w:val="20"/>
              </w:rPr>
            </w:pPr>
            <w:r w:rsidRPr="003A63DB">
              <w:rPr>
                <w:rFonts w:ascii="Tahoma" w:hAnsi="Tahoma" w:cs="Tahoma"/>
                <w:sz w:val="20"/>
                <w:szCs w:val="20"/>
              </w:rPr>
              <w:t>Mechanisch schoon</w:t>
            </w:r>
          </w:p>
          <w:p w:rsidR="009A201D" w:rsidRPr="003A63DB" w:rsidRDefault="009A201D" w:rsidP="001D16A7">
            <w:pPr>
              <w:rPr>
                <w:rFonts w:ascii="Tahoma" w:hAnsi="Tahoma" w:cs="Tahoma"/>
                <w:sz w:val="20"/>
                <w:szCs w:val="20"/>
              </w:rPr>
            </w:pPr>
            <w:hyperlink r:id="rId11" w:history="1">
              <w:r w:rsidRPr="003A63DB">
                <w:rPr>
                  <w:rStyle w:val="Hyperlink"/>
                  <w:rFonts w:ascii="Tahoma" w:hAnsi="Tahoma" w:cs="Tahoma"/>
                  <w:sz w:val="20"/>
                  <w:szCs w:val="20"/>
                </w:rPr>
                <w:t>www.mechanisch</w:t>
              </w:r>
              <w:r w:rsidRPr="003A63DB">
                <w:rPr>
                  <w:rStyle w:val="Hyperlink"/>
                  <w:rFonts w:ascii="Tahoma" w:hAnsi="Tahoma" w:cs="Tahoma"/>
                  <w:sz w:val="20"/>
                  <w:szCs w:val="20"/>
                </w:rPr>
                <w:t>s</w:t>
              </w:r>
              <w:r w:rsidRPr="003A63DB">
                <w:rPr>
                  <w:rStyle w:val="Hyperlink"/>
                  <w:rFonts w:ascii="Tahoma" w:hAnsi="Tahoma" w:cs="Tahoma"/>
                  <w:sz w:val="20"/>
                  <w:szCs w:val="20"/>
                </w:rPr>
                <w:t>choon.nl</w:t>
              </w:r>
            </w:hyperlink>
            <w:r w:rsidRPr="003A63DB">
              <w:rPr>
                <w:rFonts w:ascii="Tahoma" w:hAnsi="Tahoma" w:cs="Tahoma"/>
                <w:sz w:val="20"/>
                <w:szCs w:val="20"/>
              </w:rPr>
              <w:t xml:space="preserve"> </w:t>
            </w:r>
          </w:p>
        </w:tc>
        <w:tc>
          <w:tcPr>
            <w:tcW w:w="2880" w:type="dxa"/>
            <w:vAlign w:val="center"/>
          </w:tcPr>
          <w:p w:rsidR="009A201D" w:rsidRPr="003A63DB" w:rsidRDefault="009A201D" w:rsidP="001D16A7">
            <w:pPr>
              <w:rPr>
                <w:rFonts w:ascii="Tahoma" w:hAnsi="Tahoma" w:cs="Tahoma"/>
                <w:sz w:val="20"/>
                <w:szCs w:val="20"/>
              </w:rPr>
            </w:pPr>
            <w:r w:rsidRPr="003A63DB">
              <w:rPr>
                <w:rFonts w:ascii="Tahoma" w:hAnsi="Tahoma" w:cs="Tahoma"/>
                <w:sz w:val="20"/>
                <w:szCs w:val="20"/>
              </w:rPr>
              <w:t>Overzicht van mogelijkheden en onderzoek naar mechanische onkruidbestrijding in de land- en tuinbouw. Zeer waardevol in teelten waarvoor geen of nauwelijks andere alternatieven voor onkruid</w:t>
            </w:r>
            <w:r w:rsidRPr="003A63DB">
              <w:rPr>
                <w:rFonts w:ascii="Tahoma" w:hAnsi="Tahoma" w:cs="Tahoma"/>
                <w:sz w:val="20"/>
                <w:szCs w:val="20"/>
              </w:rPr>
              <w:softHyphen/>
              <w:t>bestrijding bestaan.</w:t>
            </w:r>
          </w:p>
        </w:tc>
        <w:tc>
          <w:tcPr>
            <w:tcW w:w="1440" w:type="dxa"/>
            <w:vAlign w:val="center"/>
          </w:tcPr>
          <w:p w:rsidR="009A201D" w:rsidRPr="003A63DB" w:rsidRDefault="009A201D" w:rsidP="001D16A7">
            <w:pPr>
              <w:rPr>
                <w:rFonts w:ascii="Tahoma" w:hAnsi="Tahoma" w:cs="Tahoma"/>
                <w:sz w:val="20"/>
                <w:szCs w:val="20"/>
              </w:rPr>
            </w:pPr>
            <w:r w:rsidRPr="003A63DB">
              <w:rPr>
                <w:rFonts w:ascii="Tahoma" w:hAnsi="Tahoma" w:cs="Tahoma"/>
                <w:sz w:val="20"/>
                <w:szCs w:val="20"/>
              </w:rPr>
              <w:t>Open teelten</w:t>
            </w:r>
          </w:p>
          <w:p w:rsidR="009A201D" w:rsidRPr="003A63DB" w:rsidRDefault="009A201D" w:rsidP="001D16A7">
            <w:pPr>
              <w:rPr>
                <w:rFonts w:ascii="Tahoma" w:hAnsi="Tahoma" w:cs="Tahoma"/>
                <w:sz w:val="20"/>
                <w:szCs w:val="20"/>
              </w:rPr>
            </w:pPr>
          </w:p>
        </w:tc>
        <w:tc>
          <w:tcPr>
            <w:tcW w:w="2232" w:type="dxa"/>
            <w:shd w:val="clear" w:color="auto" w:fill="auto"/>
            <w:vAlign w:val="center"/>
          </w:tcPr>
          <w:p w:rsidR="009A201D" w:rsidRPr="003A63DB" w:rsidRDefault="009A201D" w:rsidP="001D16A7">
            <w:pPr>
              <w:pStyle w:val="Opsommingstekens3niveaus"/>
              <w:rPr>
                <w:rFonts w:ascii="Tahoma" w:hAnsi="Tahoma" w:cs="Tahoma"/>
                <w:szCs w:val="20"/>
              </w:rPr>
            </w:pPr>
            <w:r w:rsidRPr="003A63DB">
              <w:rPr>
                <w:rFonts w:ascii="Tahoma" w:hAnsi="Tahoma" w:cs="Tahoma"/>
                <w:szCs w:val="20"/>
              </w:rPr>
              <w:t>Lesbrief Bestrijdings</w:t>
            </w:r>
            <w:r w:rsidRPr="003A63DB">
              <w:rPr>
                <w:rFonts w:ascii="Tahoma" w:hAnsi="Tahoma" w:cs="Tahoma"/>
                <w:szCs w:val="20"/>
              </w:rPr>
              <w:softHyphen/>
              <w:t xml:space="preserve">methoden open teelten </w:t>
            </w:r>
          </w:p>
        </w:tc>
      </w:tr>
      <w:tr w:rsidR="009A201D" w:rsidRPr="003A63DB" w:rsidTr="001D16A7">
        <w:tc>
          <w:tcPr>
            <w:tcW w:w="2520" w:type="dxa"/>
            <w:vAlign w:val="center"/>
          </w:tcPr>
          <w:p w:rsidR="009A201D" w:rsidRPr="003A63DB" w:rsidRDefault="009A201D" w:rsidP="001D16A7">
            <w:pPr>
              <w:rPr>
                <w:rFonts w:ascii="Tahoma" w:hAnsi="Tahoma" w:cs="Tahoma"/>
                <w:sz w:val="20"/>
                <w:szCs w:val="20"/>
              </w:rPr>
            </w:pPr>
            <w:r w:rsidRPr="003A63DB">
              <w:rPr>
                <w:rFonts w:ascii="Tahoma" w:hAnsi="Tahoma" w:cs="Tahoma"/>
                <w:sz w:val="20"/>
                <w:szCs w:val="20"/>
              </w:rPr>
              <w:t>De groene vlieg</w:t>
            </w:r>
          </w:p>
          <w:p w:rsidR="009A201D" w:rsidRPr="003A63DB" w:rsidRDefault="009A201D" w:rsidP="001D16A7">
            <w:pPr>
              <w:rPr>
                <w:rFonts w:ascii="Tahoma" w:hAnsi="Tahoma" w:cs="Tahoma"/>
                <w:sz w:val="20"/>
                <w:szCs w:val="20"/>
              </w:rPr>
            </w:pPr>
            <w:hyperlink r:id="rId12" w:history="1">
              <w:r w:rsidRPr="003A63DB">
                <w:rPr>
                  <w:rStyle w:val="Hyperlink"/>
                  <w:rFonts w:ascii="Tahoma" w:hAnsi="Tahoma" w:cs="Tahoma"/>
                  <w:sz w:val="20"/>
                  <w:szCs w:val="20"/>
                </w:rPr>
                <w:t>www.degro</w:t>
              </w:r>
              <w:r w:rsidRPr="003A63DB">
                <w:rPr>
                  <w:rStyle w:val="Hyperlink"/>
                  <w:rFonts w:ascii="Tahoma" w:hAnsi="Tahoma" w:cs="Tahoma"/>
                  <w:sz w:val="20"/>
                  <w:szCs w:val="20"/>
                </w:rPr>
                <w:t>e</w:t>
              </w:r>
              <w:r w:rsidRPr="003A63DB">
                <w:rPr>
                  <w:rStyle w:val="Hyperlink"/>
                  <w:rFonts w:ascii="Tahoma" w:hAnsi="Tahoma" w:cs="Tahoma"/>
                  <w:sz w:val="20"/>
                  <w:szCs w:val="20"/>
                </w:rPr>
                <w:t>nevlieg.nl</w:t>
              </w:r>
            </w:hyperlink>
            <w:r w:rsidRPr="003A63DB">
              <w:rPr>
                <w:rFonts w:ascii="Tahoma" w:hAnsi="Tahoma" w:cs="Tahoma"/>
                <w:sz w:val="20"/>
                <w:szCs w:val="20"/>
              </w:rPr>
              <w:t xml:space="preserve"> </w:t>
            </w:r>
          </w:p>
        </w:tc>
        <w:tc>
          <w:tcPr>
            <w:tcW w:w="2880" w:type="dxa"/>
            <w:vAlign w:val="center"/>
          </w:tcPr>
          <w:p w:rsidR="009A201D" w:rsidRPr="003A63DB" w:rsidRDefault="009A201D" w:rsidP="001D16A7">
            <w:pPr>
              <w:rPr>
                <w:rFonts w:ascii="Tahoma" w:hAnsi="Tahoma" w:cs="Tahoma"/>
                <w:sz w:val="20"/>
                <w:szCs w:val="20"/>
              </w:rPr>
            </w:pPr>
            <w:r w:rsidRPr="003A63DB">
              <w:rPr>
                <w:rFonts w:ascii="Tahoma" w:hAnsi="Tahoma" w:cs="Tahoma"/>
                <w:sz w:val="20"/>
                <w:szCs w:val="20"/>
              </w:rPr>
              <w:t xml:space="preserve">Informatie over het toepassen van biologische middelen (steriele </w:t>
            </w:r>
            <w:proofErr w:type="spellStart"/>
            <w:r w:rsidRPr="003A63DB">
              <w:rPr>
                <w:rFonts w:ascii="Tahoma" w:hAnsi="Tahoma" w:cs="Tahoma"/>
                <w:sz w:val="20"/>
                <w:szCs w:val="20"/>
              </w:rPr>
              <w:t>insekten</w:t>
            </w:r>
            <w:proofErr w:type="spellEnd"/>
            <w:r w:rsidRPr="003A63DB">
              <w:rPr>
                <w:rFonts w:ascii="Tahoma" w:hAnsi="Tahoma" w:cs="Tahoma"/>
                <w:sz w:val="20"/>
                <w:szCs w:val="20"/>
              </w:rPr>
              <w:t xml:space="preserve">, </w:t>
            </w:r>
            <w:r w:rsidRPr="003A63DB">
              <w:rPr>
                <w:rFonts w:ascii="Tahoma" w:hAnsi="Tahoma" w:cs="Tahoma"/>
                <w:sz w:val="20"/>
                <w:szCs w:val="20"/>
              </w:rPr>
              <w:lastRenderedPageBreak/>
              <w:t xml:space="preserve">parasieten, </w:t>
            </w:r>
            <w:proofErr w:type="spellStart"/>
            <w:r w:rsidRPr="003A63DB">
              <w:rPr>
                <w:rFonts w:ascii="Tahoma" w:hAnsi="Tahoma" w:cs="Tahoma"/>
                <w:sz w:val="20"/>
                <w:szCs w:val="20"/>
              </w:rPr>
              <w:t>predatoren</w:t>
            </w:r>
            <w:proofErr w:type="spellEnd"/>
            <w:r w:rsidRPr="003A63DB">
              <w:rPr>
                <w:rFonts w:ascii="Tahoma" w:hAnsi="Tahoma" w:cs="Tahoma"/>
                <w:sz w:val="20"/>
                <w:szCs w:val="20"/>
              </w:rPr>
              <w:t>)</w:t>
            </w:r>
          </w:p>
        </w:tc>
        <w:tc>
          <w:tcPr>
            <w:tcW w:w="1440" w:type="dxa"/>
            <w:vAlign w:val="center"/>
          </w:tcPr>
          <w:p w:rsidR="009A201D" w:rsidRPr="003A63DB" w:rsidRDefault="009A201D" w:rsidP="001D16A7">
            <w:pPr>
              <w:rPr>
                <w:rFonts w:ascii="Tahoma" w:hAnsi="Tahoma" w:cs="Tahoma"/>
                <w:sz w:val="20"/>
                <w:szCs w:val="20"/>
                <w:highlight w:val="green"/>
              </w:rPr>
            </w:pPr>
            <w:r w:rsidRPr="003A63DB">
              <w:rPr>
                <w:rFonts w:ascii="Tahoma" w:hAnsi="Tahoma" w:cs="Tahoma"/>
                <w:sz w:val="20"/>
                <w:szCs w:val="20"/>
              </w:rPr>
              <w:lastRenderedPageBreak/>
              <w:t>Open teelten</w:t>
            </w:r>
          </w:p>
        </w:tc>
        <w:tc>
          <w:tcPr>
            <w:tcW w:w="2232" w:type="dxa"/>
            <w:shd w:val="clear" w:color="auto" w:fill="auto"/>
            <w:vAlign w:val="center"/>
          </w:tcPr>
          <w:p w:rsidR="009A201D" w:rsidRPr="003A63DB" w:rsidRDefault="009A201D" w:rsidP="001D16A7">
            <w:pPr>
              <w:pStyle w:val="Opsommingstekens3niveaus"/>
              <w:rPr>
                <w:rFonts w:ascii="Tahoma" w:hAnsi="Tahoma" w:cs="Tahoma"/>
                <w:szCs w:val="20"/>
              </w:rPr>
            </w:pPr>
            <w:r w:rsidRPr="003A63DB">
              <w:rPr>
                <w:rFonts w:ascii="Tahoma" w:hAnsi="Tahoma" w:cs="Tahoma"/>
                <w:szCs w:val="20"/>
              </w:rPr>
              <w:t>Lesbrief Bestrijdings</w:t>
            </w:r>
            <w:r w:rsidRPr="003A63DB">
              <w:rPr>
                <w:rFonts w:ascii="Tahoma" w:hAnsi="Tahoma" w:cs="Tahoma"/>
                <w:szCs w:val="20"/>
              </w:rPr>
              <w:softHyphen/>
              <w:t xml:space="preserve">methoden open </w:t>
            </w:r>
            <w:r w:rsidRPr="003A63DB">
              <w:rPr>
                <w:rFonts w:ascii="Tahoma" w:hAnsi="Tahoma" w:cs="Tahoma"/>
                <w:szCs w:val="20"/>
              </w:rPr>
              <w:lastRenderedPageBreak/>
              <w:t xml:space="preserve">teelten </w:t>
            </w:r>
          </w:p>
        </w:tc>
      </w:tr>
      <w:tr w:rsidR="009A201D" w:rsidRPr="003A63DB" w:rsidTr="001D16A7">
        <w:tc>
          <w:tcPr>
            <w:tcW w:w="2520" w:type="dxa"/>
            <w:vAlign w:val="center"/>
          </w:tcPr>
          <w:p w:rsidR="009A201D" w:rsidRPr="003A63DB" w:rsidRDefault="009A201D" w:rsidP="001D16A7">
            <w:pPr>
              <w:rPr>
                <w:rFonts w:ascii="Tahoma" w:hAnsi="Tahoma" w:cs="Tahoma"/>
                <w:sz w:val="20"/>
                <w:szCs w:val="20"/>
              </w:rPr>
            </w:pPr>
            <w:r w:rsidRPr="003A63DB">
              <w:rPr>
                <w:rFonts w:ascii="Tahoma" w:hAnsi="Tahoma" w:cs="Tahoma"/>
                <w:sz w:val="20"/>
                <w:szCs w:val="20"/>
              </w:rPr>
              <w:lastRenderedPageBreak/>
              <w:t>CTGB</w:t>
            </w:r>
          </w:p>
          <w:p w:rsidR="009A201D" w:rsidRPr="003A63DB" w:rsidRDefault="009A201D" w:rsidP="001D16A7">
            <w:pPr>
              <w:rPr>
                <w:rFonts w:ascii="Tahoma" w:hAnsi="Tahoma" w:cs="Tahoma"/>
                <w:sz w:val="20"/>
                <w:szCs w:val="20"/>
              </w:rPr>
            </w:pPr>
            <w:hyperlink r:id="rId13" w:history="1">
              <w:r w:rsidRPr="003A63DB">
                <w:rPr>
                  <w:rStyle w:val="Hyperlink"/>
                  <w:rFonts w:ascii="Tahoma" w:hAnsi="Tahoma" w:cs="Tahoma"/>
                  <w:sz w:val="20"/>
                  <w:szCs w:val="20"/>
                </w:rPr>
                <w:t>www.ctgb.nl</w:t>
              </w:r>
            </w:hyperlink>
            <w:r w:rsidRPr="003A63DB">
              <w:rPr>
                <w:rFonts w:ascii="Tahoma" w:hAnsi="Tahoma" w:cs="Tahoma"/>
                <w:sz w:val="20"/>
                <w:szCs w:val="20"/>
              </w:rPr>
              <w:t xml:space="preserve"> </w:t>
            </w:r>
          </w:p>
        </w:tc>
        <w:tc>
          <w:tcPr>
            <w:tcW w:w="2880" w:type="dxa"/>
            <w:vAlign w:val="center"/>
          </w:tcPr>
          <w:p w:rsidR="009A201D" w:rsidRPr="003A63DB" w:rsidRDefault="009A201D" w:rsidP="001D16A7">
            <w:pPr>
              <w:rPr>
                <w:rFonts w:ascii="Tahoma" w:hAnsi="Tahoma" w:cs="Tahoma"/>
                <w:sz w:val="20"/>
                <w:szCs w:val="20"/>
              </w:rPr>
            </w:pPr>
            <w:r w:rsidRPr="003A63DB">
              <w:rPr>
                <w:rFonts w:ascii="Tahoma" w:hAnsi="Tahoma" w:cs="Tahoma"/>
                <w:sz w:val="20"/>
                <w:szCs w:val="20"/>
              </w:rPr>
              <w:t>College voor toelating gewasbeschermingsmiddelen en biociden. O.a. een database met informatie over toegelaten middelen.</w:t>
            </w:r>
          </w:p>
        </w:tc>
        <w:tc>
          <w:tcPr>
            <w:tcW w:w="1440" w:type="dxa"/>
            <w:vAlign w:val="center"/>
          </w:tcPr>
          <w:p w:rsidR="009A201D" w:rsidRPr="003A63DB" w:rsidRDefault="009A201D" w:rsidP="001D16A7">
            <w:pPr>
              <w:rPr>
                <w:rFonts w:ascii="Tahoma" w:hAnsi="Tahoma" w:cs="Tahoma"/>
                <w:sz w:val="20"/>
                <w:szCs w:val="20"/>
              </w:rPr>
            </w:pPr>
            <w:r w:rsidRPr="003A63DB">
              <w:rPr>
                <w:rFonts w:ascii="Tahoma" w:hAnsi="Tahoma" w:cs="Tahoma"/>
                <w:sz w:val="20"/>
                <w:szCs w:val="20"/>
              </w:rPr>
              <w:t>Alle sectoren</w:t>
            </w:r>
          </w:p>
        </w:tc>
        <w:tc>
          <w:tcPr>
            <w:tcW w:w="2232" w:type="dxa"/>
            <w:shd w:val="clear" w:color="auto" w:fill="auto"/>
            <w:vAlign w:val="center"/>
          </w:tcPr>
          <w:p w:rsidR="009A201D" w:rsidRPr="003A63DB" w:rsidRDefault="009A201D" w:rsidP="001D16A7">
            <w:pPr>
              <w:pStyle w:val="Opsommingstekens3niveaus"/>
              <w:rPr>
                <w:rFonts w:ascii="Tahoma" w:hAnsi="Tahoma" w:cs="Tahoma"/>
                <w:szCs w:val="20"/>
              </w:rPr>
            </w:pPr>
            <w:r w:rsidRPr="003A63DB">
              <w:rPr>
                <w:rFonts w:ascii="Tahoma" w:hAnsi="Tahoma" w:cs="Tahoma"/>
                <w:szCs w:val="20"/>
              </w:rPr>
              <w:t xml:space="preserve">Lesbrief CTGB en </w:t>
            </w:r>
            <w:proofErr w:type="spellStart"/>
            <w:r w:rsidRPr="003A63DB">
              <w:rPr>
                <w:rFonts w:ascii="Tahoma" w:hAnsi="Tahoma" w:cs="Tahoma"/>
                <w:szCs w:val="20"/>
              </w:rPr>
              <w:t>Fytostat</w:t>
            </w:r>
            <w:proofErr w:type="spellEnd"/>
          </w:p>
        </w:tc>
      </w:tr>
      <w:tr w:rsidR="009A201D" w:rsidRPr="003A63DB" w:rsidTr="001D16A7">
        <w:tc>
          <w:tcPr>
            <w:tcW w:w="2520" w:type="dxa"/>
            <w:vAlign w:val="center"/>
          </w:tcPr>
          <w:p w:rsidR="009A201D" w:rsidRPr="003A63DB" w:rsidRDefault="009A201D" w:rsidP="001D16A7">
            <w:pPr>
              <w:rPr>
                <w:rFonts w:ascii="Tahoma" w:hAnsi="Tahoma" w:cs="Tahoma"/>
                <w:sz w:val="20"/>
                <w:szCs w:val="20"/>
              </w:rPr>
            </w:pPr>
            <w:proofErr w:type="spellStart"/>
            <w:r w:rsidRPr="003A63DB">
              <w:rPr>
                <w:rFonts w:ascii="Tahoma" w:hAnsi="Tahoma" w:cs="Tahoma"/>
                <w:sz w:val="20"/>
                <w:szCs w:val="20"/>
              </w:rPr>
              <w:t>Fytostat</w:t>
            </w:r>
            <w:proofErr w:type="spellEnd"/>
          </w:p>
          <w:p w:rsidR="009A201D" w:rsidRPr="003A63DB" w:rsidRDefault="009A201D" w:rsidP="001D16A7">
            <w:pPr>
              <w:rPr>
                <w:rFonts w:ascii="Tahoma" w:hAnsi="Tahoma" w:cs="Tahoma"/>
                <w:sz w:val="20"/>
                <w:szCs w:val="20"/>
              </w:rPr>
            </w:pPr>
            <w:hyperlink r:id="rId14" w:history="1">
              <w:r w:rsidRPr="003A63DB">
                <w:rPr>
                  <w:rStyle w:val="Hyperlink"/>
                  <w:rFonts w:ascii="Tahoma" w:hAnsi="Tahoma" w:cs="Tahoma"/>
                  <w:sz w:val="20"/>
                  <w:szCs w:val="20"/>
                </w:rPr>
                <w:t>www.fytos</w:t>
              </w:r>
              <w:r w:rsidRPr="003A63DB">
                <w:rPr>
                  <w:rStyle w:val="Hyperlink"/>
                  <w:rFonts w:ascii="Tahoma" w:hAnsi="Tahoma" w:cs="Tahoma"/>
                  <w:sz w:val="20"/>
                  <w:szCs w:val="20"/>
                </w:rPr>
                <w:t>t</w:t>
              </w:r>
              <w:r w:rsidRPr="003A63DB">
                <w:rPr>
                  <w:rStyle w:val="Hyperlink"/>
                  <w:rFonts w:ascii="Tahoma" w:hAnsi="Tahoma" w:cs="Tahoma"/>
                  <w:sz w:val="20"/>
                  <w:szCs w:val="20"/>
                </w:rPr>
                <w:t>at.nl</w:t>
              </w:r>
            </w:hyperlink>
          </w:p>
        </w:tc>
        <w:tc>
          <w:tcPr>
            <w:tcW w:w="2880" w:type="dxa"/>
            <w:vAlign w:val="center"/>
          </w:tcPr>
          <w:p w:rsidR="009A201D" w:rsidRPr="003A63DB" w:rsidRDefault="009A201D" w:rsidP="001D16A7">
            <w:pPr>
              <w:rPr>
                <w:rFonts w:ascii="Tahoma" w:hAnsi="Tahoma" w:cs="Tahoma"/>
                <w:sz w:val="20"/>
                <w:szCs w:val="20"/>
              </w:rPr>
            </w:pPr>
            <w:r w:rsidRPr="003A63DB">
              <w:rPr>
                <w:rFonts w:ascii="Tahoma" w:hAnsi="Tahoma" w:cs="Tahoma"/>
                <w:sz w:val="20"/>
                <w:szCs w:val="20"/>
              </w:rPr>
              <w:t>Product- en veiligheidsinformatie met betrekking tot gewas</w:t>
            </w:r>
            <w:r w:rsidRPr="003A63DB">
              <w:rPr>
                <w:rFonts w:ascii="Tahoma" w:hAnsi="Tahoma" w:cs="Tahoma"/>
                <w:sz w:val="20"/>
                <w:szCs w:val="20"/>
              </w:rPr>
              <w:softHyphen/>
              <w:t>bescher</w:t>
            </w:r>
            <w:r w:rsidRPr="003A63DB">
              <w:rPr>
                <w:rFonts w:ascii="Tahoma" w:hAnsi="Tahoma" w:cs="Tahoma"/>
                <w:sz w:val="20"/>
                <w:szCs w:val="20"/>
              </w:rPr>
              <w:softHyphen/>
              <w:t>mings</w:t>
            </w:r>
            <w:r w:rsidRPr="003A63DB">
              <w:rPr>
                <w:rFonts w:ascii="Tahoma" w:hAnsi="Tahoma" w:cs="Tahoma"/>
                <w:sz w:val="20"/>
                <w:szCs w:val="20"/>
              </w:rPr>
              <w:softHyphen/>
              <w:t>middelen. Veiligheidsbladen en productetiketten per middel.</w:t>
            </w:r>
          </w:p>
        </w:tc>
        <w:tc>
          <w:tcPr>
            <w:tcW w:w="1440" w:type="dxa"/>
            <w:vAlign w:val="center"/>
          </w:tcPr>
          <w:p w:rsidR="009A201D" w:rsidRPr="003A63DB" w:rsidRDefault="009A201D" w:rsidP="001D16A7">
            <w:pPr>
              <w:rPr>
                <w:rFonts w:ascii="Tahoma" w:hAnsi="Tahoma" w:cs="Tahoma"/>
                <w:sz w:val="20"/>
                <w:szCs w:val="20"/>
              </w:rPr>
            </w:pPr>
            <w:r w:rsidRPr="003A63DB">
              <w:rPr>
                <w:rFonts w:ascii="Tahoma" w:hAnsi="Tahoma" w:cs="Tahoma"/>
                <w:sz w:val="20"/>
                <w:szCs w:val="20"/>
              </w:rPr>
              <w:t>Alle sectoren</w:t>
            </w:r>
          </w:p>
        </w:tc>
        <w:tc>
          <w:tcPr>
            <w:tcW w:w="2232" w:type="dxa"/>
            <w:shd w:val="clear" w:color="auto" w:fill="auto"/>
            <w:vAlign w:val="center"/>
          </w:tcPr>
          <w:p w:rsidR="009A201D" w:rsidRPr="003A63DB" w:rsidRDefault="009A201D" w:rsidP="001D16A7">
            <w:pPr>
              <w:pStyle w:val="Opsommingstekens3niveaus"/>
              <w:rPr>
                <w:rFonts w:ascii="Tahoma" w:hAnsi="Tahoma" w:cs="Tahoma"/>
                <w:szCs w:val="20"/>
              </w:rPr>
            </w:pPr>
            <w:r w:rsidRPr="003A63DB">
              <w:rPr>
                <w:rFonts w:ascii="Tahoma" w:hAnsi="Tahoma" w:cs="Tahoma"/>
                <w:szCs w:val="20"/>
              </w:rPr>
              <w:t xml:space="preserve">Lesbrief CTGB en </w:t>
            </w:r>
            <w:proofErr w:type="spellStart"/>
            <w:r w:rsidRPr="003A63DB">
              <w:rPr>
                <w:rFonts w:ascii="Tahoma" w:hAnsi="Tahoma" w:cs="Tahoma"/>
                <w:szCs w:val="20"/>
              </w:rPr>
              <w:t>Fytostat</w:t>
            </w:r>
            <w:proofErr w:type="spellEnd"/>
          </w:p>
        </w:tc>
      </w:tr>
      <w:tr w:rsidR="009A201D" w:rsidRPr="003A63DB" w:rsidTr="001D16A7">
        <w:tc>
          <w:tcPr>
            <w:tcW w:w="2520" w:type="dxa"/>
            <w:vAlign w:val="center"/>
          </w:tcPr>
          <w:p w:rsidR="009A201D" w:rsidRPr="003A63DB" w:rsidRDefault="009A201D" w:rsidP="001D16A7">
            <w:pPr>
              <w:rPr>
                <w:rFonts w:ascii="Tahoma" w:hAnsi="Tahoma" w:cs="Tahoma"/>
                <w:sz w:val="20"/>
                <w:szCs w:val="20"/>
              </w:rPr>
            </w:pPr>
            <w:r w:rsidRPr="003A63DB">
              <w:rPr>
                <w:rFonts w:ascii="Tahoma" w:hAnsi="Tahoma" w:cs="Tahoma"/>
                <w:sz w:val="20"/>
                <w:szCs w:val="20"/>
              </w:rPr>
              <w:t>Milieumeetlat</w:t>
            </w:r>
          </w:p>
          <w:p w:rsidR="009A201D" w:rsidRPr="003A63DB" w:rsidRDefault="009A201D" w:rsidP="001D16A7">
            <w:pPr>
              <w:rPr>
                <w:rFonts w:ascii="Tahoma" w:hAnsi="Tahoma" w:cs="Tahoma"/>
                <w:sz w:val="20"/>
                <w:szCs w:val="20"/>
              </w:rPr>
            </w:pPr>
            <w:hyperlink r:id="rId15" w:history="1">
              <w:r w:rsidRPr="003A63DB">
                <w:rPr>
                  <w:rStyle w:val="Hyperlink"/>
                  <w:rFonts w:ascii="Tahoma" w:hAnsi="Tahoma" w:cs="Tahoma"/>
                  <w:sz w:val="20"/>
                  <w:szCs w:val="20"/>
                </w:rPr>
                <w:t>www.mil</w:t>
              </w:r>
              <w:r w:rsidRPr="003A63DB">
                <w:rPr>
                  <w:rStyle w:val="Hyperlink"/>
                  <w:rFonts w:ascii="Tahoma" w:hAnsi="Tahoma" w:cs="Tahoma"/>
                  <w:sz w:val="20"/>
                  <w:szCs w:val="20"/>
                </w:rPr>
                <w:t>i</w:t>
              </w:r>
              <w:r w:rsidRPr="003A63DB">
                <w:rPr>
                  <w:rStyle w:val="Hyperlink"/>
                  <w:rFonts w:ascii="Tahoma" w:hAnsi="Tahoma" w:cs="Tahoma"/>
                  <w:sz w:val="20"/>
                  <w:szCs w:val="20"/>
                </w:rPr>
                <w:t>e</w:t>
              </w:r>
              <w:r w:rsidRPr="003A63DB">
                <w:rPr>
                  <w:rStyle w:val="Hyperlink"/>
                  <w:rFonts w:ascii="Tahoma" w:hAnsi="Tahoma" w:cs="Tahoma"/>
                  <w:sz w:val="20"/>
                  <w:szCs w:val="20"/>
                </w:rPr>
                <w:t>u</w:t>
              </w:r>
              <w:r w:rsidRPr="003A63DB">
                <w:rPr>
                  <w:rStyle w:val="Hyperlink"/>
                  <w:rFonts w:ascii="Tahoma" w:hAnsi="Tahoma" w:cs="Tahoma"/>
                  <w:sz w:val="20"/>
                  <w:szCs w:val="20"/>
                </w:rPr>
                <w:t>m</w:t>
              </w:r>
              <w:r w:rsidRPr="003A63DB">
                <w:rPr>
                  <w:rStyle w:val="Hyperlink"/>
                  <w:rFonts w:ascii="Tahoma" w:hAnsi="Tahoma" w:cs="Tahoma"/>
                  <w:sz w:val="20"/>
                  <w:szCs w:val="20"/>
                </w:rPr>
                <w:t>e</w:t>
              </w:r>
              <w:r w:rsidRPr="003A63DB">
                <w:rPr>
                  <w:rStyle w:val="Hyperlink"/>
                  <w:rFonts w:ascii="Tahoma" w:hAnsi="Tahoma" w:cs="Tahoma"/>
                  <w:sz w:val="20"/>
                  <w:szCs w:val="20"/>
                </w:rPr>
                <w:t>e</w:t>
              </w:r>
              <w:r w:rsidRPr="003A63DB">
                <w:rPr>
                  <w:rStyle w:val="Hyperlink"/>
                  <w:rFonts w:ascii="Tahoma" w:hAnsi="Tahoma" w:cs="Tahoma"/>
                  <w:sz w:val="20"/>
                  <w:szCs w:val="20"/>
                </w:rPr>
                <w:t>tlat.nl</w:t>
              </w:r>
            </w:hyperlink>
          </w:p>
          <w:p w:rsidR="009A201D" w:rsidRPr="003A63DB" w:rsidRDefault="009A201D" w:rsidP="001D16A7">
            <w:pPr>
              <w:rPr>
                <w:rFonts w:ascii="Tahoma" w:hAnsi="Tahoma" w:cs="Tahoma"/>
                <w:sz w:val="20"/>
                <w:szCs w:val="20"/>
              </w:rPr>
            </w:pPr>
          </w:p>
        </w:tc>
        <w:tc>
          <w:tcPr>
            <w:tcW w:w="2880" w:type="dxa"/>
            <w:vAlign w:val="center"/>
          </w:tcPr>
          <w:p w:rsidR="009A201D" w:rsidRPr="003A63DB" w:rsidRDefault="009A201D" w:rsidP="001D16A7">
            <w:pPr>
              <w:rPr>
                <w:rFonts w:ascii="Tahoma" w:hAnsi="Tahoma" w:cs="Tahoma"/>
                <w:sz w:val="20"/>
                <w:szCs w:val="20"/>
              </w:rPr>
            </w:pPr>
            <w:r w:rsidRPr="003A63DB">
              <w:rPr>
                <w:rFonts w:ascii="Tahoma" w:hAnsi="Tahoma" w:cs="Tahoma"/>
                <w:sz w:val="20"/>
                <w:szCs w:val="20"/>
              </w:rPr>
              <w:t xml:space="preserve">Overzicht van de milieubelasting van alle in Nederland toegelaten </w:t>
            </w:r>
            <w:r>
              <w:rPr>
                <w:rFonts w:ascii="Tahoma" w:hAnsi="Tahoma" w:cs="Tahoma"/>
                <w:sz w:val="20"/>
                <w:szCs w:val="20"/>
              </w:rPr>
              <w:t>gewasbeschermingsmiddel</w:t>
            </w:r>
            <w:r w:rsidRPr="003A63DB">
              <w:rPr>
                <w:rFonts w:ascii="Tahoma" w:hAnsi="Tahoma" w:cs="Tahoma"/>
                <w:sz w:val="20"/>
                <w:szCs w:val="20"/>
              </w:rPr>
              <w:t>en en mogelijkheid om middelen onderling te vergelijken.</w:t>
            </w:r>
          </w:p>
        </w:tc>
        <w:tc>
          <w:tcPr>
            <w:tcW w:w="1440" w:type="dxa"/>
            <w:vAlign w:val="center"/>
          </w:tcPr>
          <w:p w:rsidR="009A201D" w:rsidRPr="003A63DB" w:rsidRDefault="009A201D" w:rsidP="001D16A7">
            <w:pPr>
              <w:rPr>
                <w:rFonts w:ascii="Tahoma" w:hAnsi="Tahoma" w:cs="Tahoma"/>
                <w:sz w:val="20"/>
                <w:szCs w:val="20"/>
              </w:rPr>
            </w:pPr>
            <w:r w:rsidRPr="003A63DB">
              <w:rPr>
                <w:rFonts w:ascii="Tahoma" w:hAnsi="Tahoma" w:cs="Tahoma"/>
                <w:sz w:val="20"/>
                <w:szCs w:val="20"/>
              </w:rPr>
              <w:t>Alle sectoren</w:t>
            </w:r>
          </w:p>
        </w:tc>
        <w:tc>
          <w:tcPr>
            <w:tcW w:w="2232" w:type="dxa"/>
            <w:vAlign w:val="center"/>
          </w:tcPr>
          <w:p w:rsidR="009A201D" w:rsidRPr="003A63DB" w:rsidRDefault="009A201D" w:rsidP="001D16A7">
            <w:pPr>
              <w:pStyle w:val="Opsommingstekens3niveaus"/>
              <w:rPr>
                <w:rFonts w:ascii="Tahoma" w:hAnsi="Tahoma" w:cs="Tahoma"/>
                <w:szCs w:val="20"/>
              </w:rPr>
            </w:pPr>
            <w:r w:rsidRPr="003A63DB">
              <w:rPr>
                <w:rFonts w:ascii="Tahoma" w:hAnsi="Tahoma" w:cs="Tahoma"/>
                <w:szCs w:val="20"/>
              </w:rPr>
              <w:t>Lesbrief milieumeetlat - glasteelt</w:t>
            </w:r>
          </w:p>
          <w:p w:rsidR="009A201D" w:rsidRPr="003A63DB" w:rsidRDefault="009A201D" w:rsidP="001D16A7">
            <w:pPr>
              <w:pStyle w:val="Opsommingstekens3niveaus"/>
              <w:rPr>
                <w:rFonts w:ascii="Tahoma" w:hAnsi="Tahoma" w:cs="Tahoma"/>
                <w:szCs w:val="20"/>
              </w:rPr>
            </w:pPr>
            <w:r w:rsidRPr="003A63DB">
              <w:rPr>
                <w:rFonts w:ascii="Tahoma" w:hAnsi="Tahoma" w:cs="Tahoma"/>
                <w:szCs w:val="20"/>
              </w:rPr>
              <w:t>Lesbrief milieumeetlat - open teelt</w:t>
            </w:r>
          </w:p>
        </w:tc>
      </w:tr>
      <w:tr w:rsidR="009A201D" w:rsidRPr="003A63DB" w:rsidTr="001D16A7">
        <w:tc>
          <w:tcPr>
            <w:tcW w:w="2520" w:type="dxa"/>
            <w:vAlign w:val="center"/>
          </w:tcPr>
          <w:p w:rsidR="009A201D" w:rsidRPr="003A63DB" w:rsidRDefault="009A201D" w:rsidP="001D16A7">
            <w:pPr>
              <w:rPr>
                <w:rFonts w:ascii="Tahoma" w:hAnsi="Tahoma" w:cs="Tahoma"/>
                <w:sz w:val="20"/>
                <w:szCs w:val="20"/>
              </w:rPr>
            </w:pPr>
            <w:r w:rsidRPr="003A63DB">
              <w:rPr>
                <w:rFonts w:ascii="Tahoma" w:hAnsi="Tahoma" w:cs="Tahoma"/>
                <w:sz w:val="20"/>
                <w:szCs w:val="20"/>
              </w:rPr>
              <w:t>“De weg is het doel”</w:t>
            </w:r>
          </w:p>
          <w:p w:rsidR="009A201D" w:rsidRPr="003A63DB" w:rsidRDefault="009A201D" w:rsidP="001D16A7">
            <w:pPr>
              <w:rPr>
                <w:rFonts w:ascii="Tahoma" w:hAnsi="Tahoma" w:cs="Tahoma"/>
                <w:sz w:val="20"/>
                <w:szCs w:val="20"/>
              </w:rPr>
            </w:pPr>
            <w:hyperlink r:id="rId16" w:history="1">
              <w:r w:rsidRPr="003A63DB">
                <w:rPr>
                  <w:rStyle w:val="Hyperlink"/>
                  <w:rFonts w:ascii="Tahoma" w:hAnsi="Tahoma" w:cs="Tahoma"/>
                  <w:sz w:val="20"/>
                  <w:szCs w:val="20"/>
                </w:rPr>
                <w:t>www.</w:t>
              </w:r>
              <w:r w:rsidRPr="003A63DB">
                <w:rPr>
                  <w:rStyle w:val="Hyperlink"/>
                  <w:rFonts w:ascii="Tahoma" w:hAnsi="Tahoma" w:cs="Tahoma"/>
                  <w:sz w:val="20"/>
                  <w:szCs w:val="20"/>
                </w:rPr>
                <w:t>o</w:t>
              </w:r>
              <w:r w:rsidRPr="003A63DB">
                <w:rPr>
                  <w:rStyle w:val="Hyperlink"/>
                  <w:rFonts w:ascii="Tahoma" w:hAnsi="Tahoma" w:cs="Tahoma"/>
                  <w:sz w:val="20"/>
                  <w:szCs w:val="20"/>
                </w:rPr>
                <w:t>ntwikkelcentrum.nl/dwihd</w:t>
              </w:r>
            </w:hyperlink>
            <w:r w:rsidRPr="003A63DB">
              <w:rPr>
                <w:rFonts w:ascii="Tahoma" w:hAnsi="Tahoma" w:cs="Tahoma"/>
                <w:sz w:val="20"/>
                <w:szCs w:val="20"/>
              </w:rPr>
              <w:t xml:space="preserve"> </w:t>
            </w:r>
          </w:p>
        </w:tc>
        <w:tc>
          <w:tcPr>
            <w:tcW w:w="2880" w:type="dxa"/>
            <w:vAlign w:val="center"/>
          </w:tcPr>
          <w:p w:rsidR="009A201D" w:rsidRPr="003A63DB" w:rsidRDefault="009A201D" w:rsidP="001D16A7">
            <w:pPr>
              <w:rPr>
                <w:rFonts w:ascii="Tahoma" w:hAnsi="Tahoma" w:cs="Tahoma"/>
                <w:sz w:val="20"/>
                <w:szCs w:val="20"/>
              </w:rPr>
            </w:pPr>
            <w:r w:rsidRPr="003A63DB">
              <w:rPr>
                <w:rFonts w:ascii="Tahoma" w:hAnsi="Tahoma" w:cs="Tahoma"/>
                <w:sz w:val="20"/>
                <w:szCs w:val="20"/>
              </w:rPr>
              <w:t>Leren de gewasbescherming geïntegreerd te benaderen</w:t>
            </w:r>
          </w:p>
        </w:tc>
        <w:tc>
          <w:tcPr>
            <w:tcW w:w="1440" w:type="dxa"/>
            <w:vAlign w:val="center"/>
          </w:tcPr>
          <w:p w:rsidR="009A201D" w:rsidRPr="003A63DB" w:rsidRDefault="009A201D" w:rsidP="001D16A7">
            <w:pPr>
              <w:rPr>
                <w:rFonts w:ascii="Tahoma" w:hAnsi="Tahoma" w:cs="Tahoma"/>
                <w:sz w:val="20"/>
                <w:szCs w:val="20"/>
              </w:rPr>
            </w:pPr>
            <w:r w:rsidRPr="003A63DB">
              <w:rPr>
                <w:rFonts w:ascii="Tahoma" w:hAnsi="Tahoma" w:cs="Tahoma"/>
                <w:sz w:val="20"/>
                <w:szCs w:val="20"/>
              </w:rPr>
              <w:t>Alle sectoren</w:t>
            </w:r>
          </w:p>
        </w:tc>
        <w:tc>
          <w:tcPr>
            <w:tcW w:w="2232" w:type="dxa"/>
            <w:vAlign w:val="center"/>
          </w:tcPr>
          <w:p w:rsidR="009A201D" w:rsidRPr="003A63DB" w:rsidRDefault="009A201D" w:rsidP="001D16A7">
            <w:pPr>
              <w:pStyle w:val="Opsommingstekens3niveaus"/>
              <w:rPr>
                <w:rFonts w:ascii="Tahoma" w:hAnsi="Tahoma" w:cs="Tahoma"/>
                <w:szCs w:val="20"/>
              </w:rPr>
            </w:pPr>
            <w:r w:rsidRPr="003A63DB">
              <w:rPr>
                <w:rFonts w:ascii="Tahoma" w:hAnsi="Tahoma" w:cs="Tahoma"/>
                <w:szCs w:val="20"/>
              </w:rPr>
              <w:t>Lesbrief ‘De weg is het doel’</w:t>
            </w:r>
          </w:p>
        </w:tc>
      </w:tr>
      <w:tr w:rsidR="009A201D" w:rsidRPr="003A63DB" w:rsidTr="001D16A7">
        <w:tc>
          <w:tcPr>
            <w:tcW w:w="2520" w:type="dxa"/>
            <w:vAlign w:val="center"/>
          </w:tcPr>
          <w:p w:rsidR="009A201D" w:rsidRPr="003A63DB" w:rsidRDefault="009A201D" w:rsidP="001D16A7">
            <w:pPr>
              <w:rPr>
                <w:rFonts w:ascii="Tahoma" w:hAnsi="Tahoma" w:cs="Tahoma"/>
                <w:sz w:val="20"/>
                <w:szCs w:val="20"/>
              </w:rPr>
            </w:pPr>
            <w:r w:rsidRPr="003A63DB">
              <w:rPr>
                <w:rFonts w:ascii="Tahoma" w:hAnsi="Tahoma" w:cs="Tahoma"/>
                <w:sz w:val="20"/>
                <w:szCs w:val="20"/>
              </w:rPr>
              <w:t>MPS</w:t>
            </w:r>
          </w:p>
          <w:p w:rsidR="009A201D" w:rsidRPr="003A63DB" w:rsidRDefault="009A201D" w:rsidP="001D16A7">
            <w:pPr>
              <w:rPr>
                <w:rFonts w:ascii="Tahoma" w:hAnsi="Tahoma" w:cs="Tahoma"/>
                <w:sz w:val="20"/>
                <w:szCs w:val="20"/>
              </w:rPr>
            </w:pPr>
            <w:hyperlink r:id="rId17" w:history="1">
              <w:r w:rsidRPr="003A63DB">
                <w:rPr>
                  <w:rStyle w:val="Hyperlink"/>
                  <w:rFonts w:ascii="Tahoma" w:hAnsi="Tahoma" w:cs="Tahoma"/>
                  <w:sz w:val="20"/>
                  <w:szCs w:val="20"/>
                  <w:lang w:val="fr-FR"/>
                </w:rPr>
                <w:t>www.my-mps.com</w:t>
              </w:r>
            </w:hyperlink>
          </w:p>
        </w:tc>
        <w:tc>
          <w:tcPr>
            <w:tcW w:w="2880" w:type="dxa"/>
            <w:vAlign w:val="center"/>
          </w:tcPr>
          <w:p w:rsidR="009A201D" w:rsidRPr="003A63DB" w:rsidRDefault="009A201D" w:rsidP="001D16A7">
            <w:pPr>
              <w:rPr>
                <w:rFonts w:ascii="Tahoma" w:hAnsi="Tahoma" w:cs="Tahoma"/>
                <w:sz w:val="20"/>
                <w:szCs w:val="20"/>
              </w:rPr>
            </w:pPr>
            <w:r w:rsidRPr="003A63DB">
              <w:rPr>
                <w:rFonts w:ascii="Tahoma" w:hAnsi="Tahoma" w:cs="Tahoma"/>
                <w:sz w:val="20"/>
                <w:szCs w:val="20"/>
                <w:u w:val="single"/>
              </w:rPr>
              <w:t>M</w:t>
            </w:r>
            <w:r w:rsidRPr="003A63DB">
              <w:rPr>
                <w:rFonts w:ascii="Tahoma" w:hAnsi="Tahoma" w:cs="Tahoma"/>
                <w:sz w:val="20"/>
                <w:szCs w:val="20"/>
              </w:rPr>
              <w:t xml:space="preserve">ilieu </w:t>
            </w:r>
            <w:r w:rsidRPr="003A63DB">
              <w:rPr>
                <w:rFonts w:ascii="Tahoma" w:hAnsi="Tahoma" w:cs="Tahoma"/>
                <w:sz w:val="20"/>
                <w:szCs w:val="20"/>
                <w:u w:val="single"/>
              </w:rPr>
              <w:t>P</w:t>
            </w:r>
            <w:r w:rsidRPr="003A63DB">
              <w:rPr>
                <w:rFonts w:ascii="Tahoma" w:hAnsi="Tahoma" w:cs="Tahoma"/>
                <w:sz w:val="20"/>
                <w:szCs w:val="20"/>
              </w:rPr>
              <w:t xml:space="preserve">rogramma </w:t>
            </w:r>
            <w:r w:rsidRPr="003A63DB">
              <w:rPr>
                <w:rFonts w:ascii="Tahoma" w:hAnsi="Tahoma" w:cs="Tahoma"/>
                <w:sz w:val="20"/>
                <w:szCs w:val="20"/>
                <w:u w:val="single"/>
              </w:rPr>
              <w:t>S</w:t>
            </w:r>
            <w:r w:rsidRPr="003A63DB">
              <w:rPr>
                <w:rFonts w:ascii="Tahoma" w:hAnsi="Tahoma" w:cs="Tahoma"/>
                <w:sz w:val="20"/>
                <w:szCs w:val="20"/>
              </w:rPr>
              <w:t xml:space="preserve">ierteelt is een internationale </w:t>
            </w:r>
            <w:proofErr w:type="spellStart"/>
            <w:r w:rsidRPr="003A63DB">
              <w:rPr>
                <w:rFonts w:ascii="Tahoma" w:hAnsi="Tahoma" w:cs="Tahoma"/>
                <w:sz w:val="20"/>
                <w:szCs w:val="20"/>
              </w:rPr>
              <w:t>certificeringsorganisatie</w:t>
            </w:r>
            <w:proofErr w:type="spellEnd"/>
            <w:r w:rsidRPr="003A63DB">
              <w:rPr>
                <w:rFonts w:ascii="Tahoma" w:hAnsi="Tahoma" w:cs="Tahoma"/>
                <w:sz w:val="20"/>
                <w:szCs w:val="20"/>
              </w:rPr>
              <w:t xml:space="preserve"> voor de tuinbouw (sierteelt, bloembollen, groenten en boomkwekerijen)</w:t>
            </w:r>
          </w:p>
        </w:tc>
        <w:tc>
          <w:tcPr>
            <w:tcW w:w="1440" w:type="dxa"/>
            <w:vAlign w:val="center"/>
          </w:tcPr>
          <w:p w:rsidR="009A201D" w:rsidRPr="003A63DB" w:rsidRDefault="009A201D" w:rsidP="001D16A7">
            <w:pPr>
              <w:rPr>
                <w:rFonts w:ascii="Tahoma" w:hAnsi="Tahoma" w:cs="Tahoma"/>
                <w:sz w:val="20"/>
                <w:szCs w:val="20"/>
              </w:rPr>
            </w:pPr>
            <w:r w:rsidRPr="003A63DB">
              <w:rPr>
                <w:rFonts w:ascii="Tahoma" w:hAnsi="Tahoma" w:cs="Tahoma"/>
                <w:sz w:val="20"/>
                <w:szCs w:val="20"/>
              </w:rPr>
              <w:t>Glastuinbouw</w:t>
            </w:r>
          </w:p>
        </w:tc>
        <w:tc>
          <w:tcPr>
            <w:tcW w:w="2232" w:type="dxa"/>
            <w:vMerge w:val="restart"/>
            <w:vAlign w:val="center"/>
          </w:tcPr>
          <w:p w:rsidR="009A201D" w:rsidRPr="003A63DB" w:rsidRDefault="009A201D" w:rsidP="001D16A7">
            <w:pPr>
              <w:pStyle w:val="Opsommingstekens3niveaus"/>
              <w:rPr>
                <w:rFonts w:ascii="Tahoma" w:hAnsi="Tahoma" w:cs="Tahoma"/>
                <w:szCs w:val="20"/>
              </w:rPr>
            </w:pPr>
            <w:r w:rsidRPr="003A63DB">
              <w:rPr>
                <w:rFonts w:ascii="Tahoma" w:hAnsi="Tahoma" w:cs="Tahoma"/>
                <w:szCs w:val="20"/>
              </w:rPr>
              <w:t xml:space="preserve">Lesbrief MPS/ </w:t>
            </w:r>
            <w:proofErr w:type="spellStart"/>
            <w:r w:rsidRPr="003A63DB">
              <w:rPr>
                <w:rFonts w:ascii="Tahoma" w:hAnsi="Tahoma" w:cs="Tahoma"/>
                <w:szCs w:val="20"/>
              </w:rPr>
              <w:t>Actres</w:t>
            </w:r>
            <w:proofErr w:type="spellEnd"/>
          </w:p>
        </w:tc>
      </w:tr>
      <w:tr w:rsidR="009A201D" w:rsidRPr="003A63DB" w:rsidTr="001D16A7">
        <w:tc>
          <w:tcPr>
            <w:tcW w:w="2520" w:type="dxa"/>
            <w:vAlign w:val="center"/>
          </w:tcPr>
          <w:p w:rsidR="009A201D" w:rsidRPr="003A63DB" w:rsidRDefault="009A201D" w:rsidP="001D16A7">
            <w:pPr>
              <w:rPr>
                <w:rFonts w:ascii="Tahoma" w:hAnsi="Tahoma" w:cs="Tahoma"/>
                <w:sz w:val="20"/>
                <w:szCs w:val="20"/>
              </w:rPr>
            </w:pPr>
            <w:proofErr w:type="spellStart"/>
            <w:r w:rsidRPr="003A63DB">
              <w:rPr>
                <w:rFonts w:ascii="Tahoma" w:hAnsi="Tahoma" w:cs="Tahoma"/>
                <w:sz w:val="20"/>
                <w:szCs w:val="20"/>
              </w:rPr>
              <w:t>Actres</w:t>
            </w:r>
            <w:proofErr w:type="spellEnd"/>
          </w:p>
          <w:p w:rsidR="009A201D" w:rsidRPr="003A63DB" w:rsidRDefault="009A201D" w:rsidP="001D16A7">
            <w:pPr>
              <w:rPr>
                <w:rFonts w:ascii="Tahoma" w:hAnsi="Tahoma" w:cs="Tahoma"/>
                <w:sz w:val="20"/>
                <w:szCs w:val="20"/>
              </w:rPr>
            </w:pPr>
            <w:r w:rsidRPr="003A63DB">
              <w:rPr>
                <w:rFonts w:ascii="Tahoma" w:hAnsi="Tahoma" w:cs="Tahoma"/>
                <w:sz w:val="20"/>
                <w:szCs w:val="20"/>
              </w:rPr>
              <w:t xml:space="preserve">Via </w:t>
            </w:r>
            <w:hyperlink r:id="rId18" w:history="1">
              <w:r w:rsidRPr="003A63DB">
                <w:rPr>
                  <w:rStyle w:val="Hyperlink"/>
                  <w:rFonts w:ascii="Tahoma" w:hAnsi="Tahoma" w:cs="Tahoma"/>
                  <w:sz w:val="20"/>
                  <w:szCs w:val="20"/>
                </w:rPr>
                <w:t>www.mym</w:t>
              </w:r>
              <w:r w:rsidRPr="003A63DB">
                <w:rPr>
                  <w:rStyle w:val="Hyperlink"/>
                  <w:rFonts w:ascii="Tahoma" w:hAnsi="Tahoma" w:cs="Tahoma"/>
                  <w:sz w:val="20"/>
                  <w:szCs w:val="20"/>
                </w:rPr>
                <w:t>p</w:t>
              </w:r>
              <w:r w:rsidRPr="003A63DB">
                <w:rPr>
                  <w:rStyle w:val="Hyperlink"/>
                  <w:rFonts w:ascii="Tahoma" w:hAnsi="Tahoma" w:cs="Tahoma"/>
                  <w:sz w:val="20"/>
                  <w:szCs w:val="20"/>
                </w:rPr>
                <w:t>s.com</w:t>
              </w:r>
            </w:hyperlink>
          </w:p>
        </w:tc>
        <w:tc>
          <w:tcPr>
            <w:tcW w:w="2880" w:type="dxa"/>
            <w:vAlign w:val="center"/>
          </w:tcPr>
          <w:p w:rsidR="009A201D" w:rsidRPr="003A63DB" w:rsidRDefault="009A201D" w:rsidP="001D16A7">
            <w:pPr>
              <w:rPr>
                <w:rFonts w:ascii="Tahoma" w:hAnsi="Tahoma" w:cs="Tahoma"/>
                <w:sz w:val="20"/>
                <w:szCs w:val="20"/>
              </w:rPr>
            </w:pPr>
            <w:r w:rsidRPr="003A63DB">
              <w:rPr>
                <w:rFonts w:ascii="Tahoma" w:hAnsi="Tahoma" w:cs="Tahoma"/>
                <w:sz w:val="20"/>
                <w:szCs w:val="20"/>
              </w:rPr>
              <w:t xml:space="preserve">Registratieprogramma voor het </w:t>
            </w:r>
            <w:proofErr w:type="spellStart"/>
            <w:r w:rsidRPr="003A63DB">
              <w:rPr>
                <w:rFonts w:ascii="Tahoma" w:hAnsi="Tahoma" w:cs="Tahoma"/>
                <w:sz w:val="20"/>
                <w:szCs w:val="20"/>
              </w:rPr>
              <w:t>MilieuProgramma</w:t>
            </w:r>
            <w:proofErr w:type="spellEnd"/>
            <w:r w:rsidRPr="003A63DB">
              <w:rPr>
                <w:rFonts w:ascii="Tahoma" w:hAnsi="Tahoma" w:cs="Tahoma"/>
                <w:sz w:val="20"/>
                <w:szCs w:val="20"/>
              </w:rPr>
              <w:t xml:space="preserve"> Sierteelt (MPS)</w:t>
            </w:r>
          </w:p>
        </w:tc>
        <w:tc>
          <w:tcPr>
            <w:tcW w:w="1440" w:type="dxa"/>
            <w:vAlign w:val="center"/>
          </w:tcPr>
          <w:p w:rsidR="009A201D" w:rsidRPr="003A63DB" w:rsidRDefault="009A201D" w:rsidP="001D16A7">
            <w:pPr>
              <w:rPr>
                <w:rFonts w:ascii="Tahoma" w:hAnsi="Tahoma" w:cs="Tahoma"/>
                <w:sz w:val="20"/>
                <w:szCs w:val="20"/>
              </w:rPr>
            </w:pPr>
            <w:r w:rsidRPr="003A63DB">
              <w:rPr>
                <w:rFonts w:ascii="Tahoma" w:hAnsi="Tahoma" w:cs="Tahoma"/>
                <w:sz w:val="20"/>
                <w:szCs w:val="20"/>
              </w:rPr>
              <w:t>Glastuinbouw</w:t>
            </w:r>
          </w:p>
        </w:tc>
        <w:tc>
          <w:tcPr>
            <w:tcW w:w="2232" w:type="dxa"/>
            <w:vMerge/>
            <w:vAlign w:val="center"/>
          </w:tcPr>
          <w:p w:rsidR="009A201D" w:rsidRPr="003A63DB" w:rsidRDefault="009A201D" w:rsidP="001D16A7">
            <w:pPr>
              <w:pStyle w:val="Opsommingstekens3niveaus"/>
              <w:rPr>
                <w:rFonts w:ascii="Tahoma" w:hAnsi="Tahoma" w:cs="Tahoma"/>
                <w:szCs w:val="20"/>
              </w:rPr>
            </w:pPr>
          </w:p>
        </w:tc>
      </w:tr>
      <w:tr w:rsidR="009A201D" w:rsidRPr="003A63DB" w:rsidTr="001D16A7">
        <w:tc>
          <w:tcPr>
            <w:tcW w:w="2520" w:type="dxa"/>
            <w:vAlign w:val="center"/>
          </w:tcPr>
          <w:p w:rsidR="009A201D" w:rsidRPr="003A63DB" w:rsidRDefault="009A201D" w:rsidP="001D16A7">
            <w:pPr>
              <w:rPr>
                <w:rFonts w:ascii="Tahoma" w:hAnsi="Tahoma" w:cs="Tahoma"/>
                <w:sz w:val="20"/>
                <w:szCs w:val="20"/>
              </w:rPr>
            </w:pPr>
            <w:hyperlink r:id="rId19" w:history="1">
              <w:r w:rsidRPr="003A63DB">
                <w:rPr>
                  <w:rStyle w:val="Hyperlink"/>
                  <w:rFonts w:ascii="Tahoma" w:hAnsi="Tahoma" w:cs="Tahoma"/>
                  <w:sz w:val="20"/>
                  <w:szCs w:val="20"/>
                </w:rPr>
                <w:t>ww</w:t>
              </w:r>
              <w:r w:rsidRPr="003A63DB">
                <w:rPr>
                  <w:rStyle w:val="Hyperlink"/>
                  <w:rFonts w:ascii="Tahoma" w:hAnsi="Tahoma" w:cs="Tahoma"/>
                  <w:sz w:val="20"/>
                  <w:szCs w:val="20"/>
                </w:rPr>
                <w:t>w</w:t>
              </w:r>
              <w:r w:rsidRPr="003A63DB">
                <w:rPr>
                  <w:rStyle w:val="Hyperlink"/>
                  <w:rFonts w:ascii="Tahoma" w:hAnsi="Tahoma" w:cs="Tahoma"/>
                  <w:sz w:val="20"/>
                  <w:szCs w:val="20"/>
                </w:rPr>
                <w:t>.dob-verhardingen.nl</w:t>
              </w:r>
            </w:hyperlink>
            <w:r w:rsidRPr="003A63DB">
              <w:rPr>
                <w:rFonts w:ascii="Tahoma" w:hAnsi="Tahoma" w:cs="Tahoma"/>
                <w:sz w:val="20"/>
                <w:szCs w:val="20"/>
              </w:rPr>
              <w:t xml:space="preserve"> </w:t>
            </w:r>
          </w:p>
        </w:tc>
        <w:tc>
          <w:tcPr>
            <w:tcW w:w="2880" w:type="dxa"/>
            <w:vAlign w:val="center"/>
          </w:tcPr>
          <w:p w:rsidR="009A201D" w:rsidRPr="003A63DB" w:rsidRDefault="009A201D" w:rsidP="001D16A7">
            <w:pPr>
              <w:rPr>
                <w:rFonts w:ascii="Tahoma" w:hAnsi="Tahoma" w:cs="Tahoma"/>
                <w:sz w:val="20"/>
                <w:szCs w:val="20"/>
              </w:rPr>
            </w:pPr>
            <w:r w:rsidRPr="003A63DB">
              <w:rPr>
                <w:rFonts w:ascii="Tahoma" w:hAnsi="Tahoma" w:cs="Tahoma"/>
                <w:sz w:val="20"/>
                <w:szCs w:val="20"/>
              </w:rPr>
              <w:t>Een aantal </w:t>
            </w:r>
            <w:hyperlink r:id="rId20" w:history="1">
              <w:r w:rsidRPr="003A63DB">
                <w:rPr>
                  <w:rFonts w:ascii="Tahoma" w:hAnsi="Tahoma" w:cs="Tahoma"/>
                  <w:sz w:val="20"/>
                  <w:szCs w:val="20"/>
                </w:rPr>
                <w:t>praktische richtlijnen</w:t>
              </w:r>
            </w:hyperlink>
            <w:r w:rsidRPr="003A63DB">
              <w:rPr>
                <w:rFonts w:ascii="Tahoma" w:hAnsi="Tahoma" w:cs="Tahoma"/>
                <w:sz w:val="20"/>
                <w:szCs w:val="20"/>
              </w:rPr>
              <w:t xml:space="preserve"> waarmee beheerders en uitvoerders van onkruidbestrijding op verhardingen duidelijke afspraken kunnen maken over voorwaarden, preventie, inzet van methoden en middelen en registratie van middelengebruik</w:t>
            </w:r>
          </w:p>
        </w:tc>
        <w:tc>
          <w:tcPr>
            <w:tcW w:w="1440" w:type="dxa"/>
            <w:vAlign w:val="center"/>
          </w:tcPr>
          <w:p w:rsidR="009A201D" w:rsidRPr="003A63DB" w:rsidRDefault="009A201D" w:rsidP="001D16A7">
            <w:pPr>
              <w:rPr>
                <w:rFonts w:ascii="Tahoma" w:hAnsi="Tahoma" w:cs="Tahoma"/>
                <w:sz w:val="20"/>
                <w:szCs w:val="20"/>
              </w:rPr>
            </w:pPr>
            <w:r w:rsidRPr="003A63DB">
              <w:rPr>
                <w:rFonts w:ascii="Tahoma" w:hAnsi="Tahoma" w:cs="Tahoma"/>
                <w:sz w:val="20"/>
                <w:szCs w:val="20"/>
              </w:rPr>
              <w:t>Groene sector</w:t>
            </w:r>
          </w:p>
        </w:tc>
        <w:tc>
          <w:tcPr>
            <w:tcW w:w="2232" w:type="dxa"/>
            <w:vAlign w:val="center"/>
          </w:tcPr>
          <w:p w:rsidR="009A201D" w:rsidRPr="003A63DB" w:rsidRDefault="009A201D" w:rsidP="001D16A7">
            <w:pPr>
              <w:pStyle w:val="Opsommingstekens3niveaus"/>
              <w:rPr>
                <w:rFonts w:ascii="Tahoma" w:hAnsi="Tahoma" w:cs="Tahoma"/>
                <w:szCs w:val="20"/>
              </w:rPr>
            </w:pPr>
            <w:r w:rsidRPr="003A63DB">
              <w:rPr>
                <w:rFonts w:ascii="Tahoma" w:hAnsi="Tahoma" w:cs="Tahoma"/>
                <w:szCs w:val="20"/>
              </w:rPr>
              <w:t xml:space="preserve">Lesbrief Duurzame </w:t>
            </w:r>
            <w:proofErr w:type="spellStart"/>
            <w:r w:rsidRPr="003A63DB">
              <w:rPr>
                <w:rFonts w:ascii="Tahoma" w:hAnsi="Tahoma" w:cs="Tahoma"/>
                <w:szCs w:val="20"/>
              </w:rPr>
              <w:t>OnkruidBestrijding</w:t>
            </w:r>
            <w:proofErr w:type="spellEnd"/>
            <w:r w:rsidRPr="003A63DB">
              <w:rPr>
                <w:rFonts w:ascii="Tahoma" w:hAnsi="Tahoma" w:cs="Tahoma"/>
                <w:szCs w:val="20"/>
              </w:rPr>
              <w:t xml:space="preserve"> op verhardingen</w:t>
            </w:r>
          </w:p>
          <w:p w:rsidR="009A201D" w:rsidRPr="003A63DB" w:rsidRDefault="009A201D" w:rsidP="001D16A7">
            <w:pPr>
              <w:pStyle w:val="Opsommingstekens3niveaus"/>
              <w:rPr>
                <w:rFonts w:ascii="Tahoma" w:hAnsi="Tahoma" w:cs="Tahoma"/>
                <w:szCs w:val="20"/>
              </w:rPr>
            </w:pPr>
            <w:r w:rsidRPr="003A63DB">
              <w:rPr>
                <w:rFonts w:ascii="Tahoma" w:hAnsi="Tahoma" w:cs="Tahoma"/>
                <w:szCs w:val="20"/>
              </w:rPr>
              <w:t>Lesbrief Bestrijdingsmethoden Groene ruimte</w:t>
            </w:r>
          </w:p>
        </w:tc>
      </w:tr>
      <w:tr w:rsidR="009A201D" w:rsidRPr="003A63DB" w:rsidTr="001D16A7">
        <w:trPr>
          <w:cantSplit/>
        </w:trPr>
        <w:tc>
          <w:tcPr>
            <w:tcW w:w="2520" w:type="dxa"/>
            <w:vAlign w:val="center"/>
          </w:tcPr>
          <w:p w:rsidR="009A201D" w:rsidRPr="003A63DB" w:rsidRDefault="009A201D" w:rsidP="001D16A7">
            <w:pPr>
              <w:rPr>
                <w:rFonts w:ascii="Tahoma" w:hAnsi="Tahoma" w:cs="Tahoma"/>
                <w:sz w:val="20"/>
                <w:szCs w:val="20"/>
              </w:rPr>
            </w:pPr>
            <w:proofErr w:type="spellStart"/>
            <w:r w:rsidRPr="003A63DB">
              <w:rPr>
                <w:rFonts w:ascii="Tahoma" w:hAnsi="Tahoma" w:cs="Tahoma"/>
                <w:sz w:val="20"/>
                <w:szCs w:val="20"/>
              </w:rPr>
              <w:t>Treedocter</w:t>
            </w:r>
            <w:proofErr w:type="spellEnd"/>
            <w:r w:rsidRPr="003A63DB">
              <w:rPr>
                <w:rFonts w:ascii="Tahoma" w:hAnsi="Tahoma" w:cs="Tahoma"/>
                <w:sz w:val="20"/>
                <w:szCs w:val="20"/>
              </w:rPr>
              <w:t xml:space="preserve"> (cd-rom)</w:t>
            </w:r>
          </w:p>
        </w:tc>
        <w:tc>
          <w:tcPr>
            <w:tcW w:w="2880" w:type="dxa"/>
            <w:vAlign w:val="center"/>
          </w:tcPr>
          <w:p w:rsidR="009A201D" w:rsidRPr="003A63DB" w:rsidRDefault="009A201D" w:rsidP="001D16A7">
            <w:pPr>
              <w:rPr>
                <w:rFonts w:ascii="Tahoma" w:hAnsi="Tahoma" w:cs="Tahoma"/>
                <w:sz w:val="20"/>
                <w:szCs w:val="20"/>
              </w:rPr>
            </w:pPr>
            <w:r w:rsidRPr="003A63DB">
              <w:rPr>
                <w:rFonts w:ascii="Tahoma" w:hAnsi="Tahoma" w:cs="Tahoma"/>
                <w:sz w:val="20"/>
                <w:szCs w:val="20"/>
              </w:rPr>
              <w:t xml:space="preserve">Cd-rom met een </w:t>
            </w:r>
            <w:proofErr w:type="spellStart"/>
            <w:r w:rsidRPr="003A63DB">
              <w:rPr>
                <w:rFonts w:ascii="Tahoma" w:hAnsi="Tahoma" w:cs="Tahoma"/>
                <w:sz w:val="20"/>
                <w:szCs w:val="20"/>
              </w:rPr>
              <w:t>diagnose-programma</w:t>
            </w:r>
            <w:proofErr w:type="spellEnd"/>
            <w:r w:rsidRPr="003A63DB">
              <w:rPr>
                <w:rFonts w:ascii="Tahoma" w:hAnsi="Tahoma" w:cs="Tahoma"/>
                <w:sz w:val="20"/>
                <w:szCs w:val="20"/>
              </w:rPr>
              <w:t>, waarmee je op grond van bepaalde symptomen kunt bepalen wat een zieke boom mankeert</w:t>
            </w:r>
          </w:p>
        </w:tc>
        <w:tc>
          <w:tcPr>
            <w:tcW w:w="1440" w:type="dxa"/>
            <w:shd w:val="clear" w:color="auto" w:fill="auto"/>
            <w:vAlign w:val="center"/>
          </w:tcPr>
          <w:p w:rsidR="009A201D" w:rsidRPr="003A63DB" w:rsidRDefault="009A201D" w:rsidP="001D16A7">
            <w:pPr>
              <w:rPr>
                <w:rFonts w:ascii="Tahoma" w:hAnsi="Tahoma" w:cs="Tahoma"/>
                <w:sz w:val="20"/>
                <w:szCs w:val="20"/>
              </w:rPr>
            </w:pPr>
            <w:r w:rsidRPr="003A63DB">
              <w:rPr>
                <w:rFonts w:ascii="Tahoma" w:hAnsi="Tahoma" w:cs="Tahoma"/>
                <w:sz w:val="20"/>
                <w:szCs w:val="20"/>
              </w:rPr>
              <w:t>Groensector, boomteelt</w:t>
            </w:r>
          </w:p>
        </w:tc>
        <w:tc>
          <w:tcPr>
            <w:tcW w:w="2232" w:type="dxa"/>
            <w:shd w:val="clear" w:color="auto" w:fill="auto"/>
            <w:vAlign w:val="center"/>
          </w:tcPr>
          <w:p w:rsidR="009A201D" w:rsidRPr="003A63DB" w:rsidRDefault="009A201D" w:rsidP="001D16A7">
            <w:pPr>
              <w:pStyle w:val="Opsommingstekens3niveaus"/>
              <w:rPr>
                <w:rFonts w:ascii="Tahoma" w:hAnsi="Tahoma" w:cs="Tahoma"/>
                <w:szCs w:val="20"/>
              </w:rPr>
            </w:pPr>
            <w:r w:rsidRPr="003A63DB">
              <w:rPr>
                <w:rFonts w:ascii="Tahoma" w:hAnsi="Tahoma" w:cs="Tahoma"/>
                <w:szCs w:val="20"/>
              </w:rPr>
              <w:t>Lesbrief Treedoctor</w:t>
            </w:r>
          </w:p>
        </w:tc>
      </w:tr>
      <w:tr w:rsidR="009A201D" w:rsidRPr="003A63DB" w:rsidTr="001D16A7">
        <w:tc>
          <w:tcPr>
            <w:tcW w:w="2520" w:type="dxa"/>
            <w:vAlign w:val="center"/>
          </w:tcPr>
          <w:p w:rsidR="009A201D" w:rsidRDefault="009A201D" w:rsidP="001D16A7">
            <w:pPr>
              <w:rPr>
                <w:rFonts w:ascii="Tahoma" w:hAnsi="Tahoma" w:cs="Tahoma"/>
                <w:sz w:val="20"/>
                <w:szCs w:val="20"/>
              </w:rPr>
            </w:pPr>
            <w:hyperlink r:id="rId21" w:history="1">
              <w:r w:rsidRPr="00D517C6">
                <w:rPr>
                  <w:rStyle w:val="Hyperlink"/>
                  <w:rFonts w:ascii="Tahoma" w:hAnsi="Tahoma" w:cs="Tahoma"/>
                  <w:sz w:val="20"/>
                  <w:szCs w:val="20"/>
                </w:rPr>
                <w:t>www.telenmettoekomst.nl</w:t>
              </w:r>
            </w:hyperlink>
          </w:p>
          <w:p w:rsidR="009A201D" w:rsidRPr="003A63DB" w:rsidRDefault="009A201D" w:rsidP="001D16A7">
            <w:pPr>
              <w:rPr>
                <w:rFonts w:ascii="Tahoma" w:hAnsi="Tahoma" w:cs="Tahoma"/>
                <w:sz w:val="20"/>
                <w:szCs w:val="20"/>
              </w:rPr>
            </w:pPr>
          </w:p>
        </w:tc>
        <w:tc>
          <w:tcPr>
            <w:tcW w:w="2880" w:type="dxa"/>
            <w:vAlign w:val="center"/>
          </w:tcPr>
          <w:p w:rsidR="009A201D" w:rsidRPr="003A63DB" w:rsidRDefault="009A201D" w:rsidP="001D16A7">
            <w:pPr>
              <w:rPr>
                <w:rFonts w:ascii="Tahoma" w:hAnsi="Tahoma" w:cs="Tahoma"/>
                <w:sz w:val="20"/>
                <w:szCs w:val="20"/>
              </w:rPr>
            </w:pPr>
            <w:r>
              <w:rPr>
                <w:rFonts w:ascii="Tahoma" w:hAnsi="Tahoma" w:cs="Tahoma"/>
                <w:sz w:val="20"/>
                <w:szCs w:val="20"/>
              </w:rPr>
              <w:t>Vaktechnische informatie voor de verschillende takken van land- en tuinbouw</w:t>
            </w:r>
          </w:p>
        </w:tc>
        <w:tc>
          <w:tcPr>
            <w:tcW w:w="1440" w:type="dxa"/>
            <w:shd w:val="clear" w:color="auto" w:fill="auto"/>
            <w:vAlign w:val="center"/>
          </w:tcPr>
          <w:p w:rsidR="009A201D" w:rsidRPr="003A63DB" w:rsidRDefault="009A201D" w:rsidP="001D16A7">
            <w:pPr>
              <w:rPr>
                <w:rFonts w:ascii="Tahoma" w:hAnsi="Tahoma" w:cs="Tahoma"/>
                <w:sz w:val="20"/>
                <w:szCs w:val="20"/>
              </w:rPr>
            </w:pPr>
            <w:r>
              <w:rPr>
                <w:rFonts w:ascii="Tahoma" w:hAnsi="Tahoma" w:cs="Tahoma"/>
                <w:sz w:val="20"/>
                <w:szCs w:val="20"/>
              </w:rPr>
              <w:t>Alle primaire sectoren</w:t>
            </w:r>
          </w:p>
        </w:tc>
        <w:tc>
          <w:tcPr>
            <w:tcW w:w="2232" w:type="dxa"/>
            <w:shd w:val="clear" w:color="auto" w:fill="auto"/>
            <w:vAlign w:val="center"/>
          </w:tcPr>
          <w:p w:rsidR="009A201D" w:rsidRPr="003A63DB" w:rsidRDefault="009A201D" w:rsidP="001D16A7">
            <w:pPr>
              <w:pStyle w:val="Opsommingstekens3niveaus"/>
              <w:rPr>
                <w:rFonts w:ascii="Tahoma" w:hAnsi="Tahoma" w:cs="Tahoma"/>
                <w:szCs w:val="20"/>
              </w:rPr>
            </w:pPr>
          </w:p>
        </w:tc>
      </w:tr>
      <w:tr w:rsidR="009A201D" w:rsidRPr="003A63DB" w:rsidTr="001D16A7">
        <w:tc>
          <w:tcPr>
            <w:tcW w:w="2520" w:type="dxa"/>
            <w:vAlign w:val="center"/>
          </w:tcPr>
          <w:p w:rsidR="009A201D" w:rsidRDefault="009A201D" w:rsidP="001D16A7">
            <w:pPr>
              <w:rPr>
                <w:rFonts w:ascii="Tahoma" w:hAnsi="Tahoma" w:cs="Tahoma"/>
                <w:sz w:val="20"/>
                <w:szCs w:val="20"/>
              </w:rPr>
            </w:pPr>
            <w:hyperlink r:id="rId22" w:history="1">
              <w:r w:rsidRPr="00D517C6">
                <w:rPr>
                  <w:rStyle w:val="Hyperlink"/>
                  <w:rFonts w:ascii="Tahoma" w:hAnsi="Tahoma" w:cs="Tahoma"/>
                  <w:sz w:val="20"/>
                  <w:szCs w:val="20"/>
                </w:rPr>
                <w:t>www.schonebronnen.nl</w:t>
              </w:r>
            </w:hyperlink>
          </w:p>
          <w:p w:rsidR="009A201D" w:rsidRPr="003A63DB" w:rsidRDefault="009A201D" w:rsidP="001D16A7">
            <w:pPr>
              <w:rPr>
                <w:rFonts w:ascii="Tahoma" w:hAnsi="Tahoma" w:cs="Tahoma"/>
                <w:sz w:val="20"/>
                <w:szCs w:val="20"/>
              </w:rPr>
            </w:pPr>
          </w:p>
        </w:tc>
        <w:tc>
          <w:tcPr>
            <w:tcW w:w="2880" w:type="dxa"/>
            <w:vAlign w:val="center"/>
          </w:tcPr>
          <w:p w:rsidR="009A201D" w:rsidRPr="00CC37FB" w:rsidRDefault="009A201D" w:rsidP="001D16A7">
            <w:pPr>
              <w:rPr>
                <w:rFonts w:ascii="Tahoma" w:hAnsi="Tahoma" w:cs="Tahoma"/>
                <w:sz w:val="20"/>
                <w:szCs w:val="20"/>
              </w:rPr>
            </w:pPr>
            <w:r w:rsidRPr="00CC37FB">
              <w:rPr>
                <w:rFonts w:ascii="Tahoma" w:hAnsi="Tahoma" w:cs="Tahoma"/>
                <w:sz w:val="20"/>
                <w:szCs w:val="20"/>
              </w:rPr>
              <w:t xml:space="preserve">In het project 'Schone bronnen, nu en in de toekomst' werken drinkwaterbedrijven, </w:t>
            </w:r>
            <w:proofErr w:type="spellStart"/>
            <w:r w:rsidRPr="00CC37FB">
              <w:rPr>
                <w:rFonts w:ascii="Tahoma" w:hAnsi="Tahoma" w:cs="Tahoma"/>
                <w:sz w:val="20"/>
                <w:szCs w:val="20"/>
              </w:rPr>
              <w:lastRenderedPageBreak/>
              <w:t>gewasbeschermings</w:t>
            </w:r>
            <w:proofErr w:type="spellEnd"/>
            <w:r w:rsidRPr="00CC37FB">
              <w:rPr>
                <w:rFonts w:ascii="Tahoma" w:hAnsi="Tahoma" w:cs="Tahoma"/>
                <w:sz w:val="20"/>
                <w:szCs w:val="20"/>
              </w:rPr>
              <w:t>- middelenindustrie, waterschappen en de land- en tuinbouwsector samen aan schoner water.</w:t>
            </w:r>
          </w:p>
        </w:tc>
        <w:tc>
          <w:tcPr>
            <w:tcW w:w="1440" w:type="dxa"/>
            <w:shd w:val="clear" w:color="auto" w:fill="auto"/>
            <w:vAlign w:val="center"/>
          </w:tcPr>
          <w:p w:rsidR="009A201D" w:rsidRPr="003A63DB" w:rsidRDefault="009A201D" w:rsidP="001D16A7">
            <w:pPr>
              <w:rPr>
                <w:rFonts w:ascii="Tahoma" w:hAnsi="Tahoma" w:cs="Tahoma"/>
                <w:sz w:val="20"/>
                <w:szCs w:val="20"/>
              </w:rPr>
            </w:pPr>
            <w:r>
              <w:rPr>
                <w:rFonts w:ascii="Tahoma" w:hAnsi="Tahoma" w:cs="Tahoma"/>
                <w:sz w:val="20"/>
                <w:szCs w:val="20"/>
              </w:rPr>
              <w:lastRenderedPageBreak/>
              <w:t>Alle sectoren</w:t>
            </w:r>
          </w:p>
        </w:tc>
        <w:tc>
          <w:tcPr>
            <w:tcW w:w="2232" w:type="dxa"/>
            <w:shd w:val="clear" w:color="auto" w:fill="auto"/>
            <w:vAlign w:val="center"/>
          </w:tcPr>
          <w:p w:rsidR="009A201D" w:rsidRPr="003A63DB" w:rsidRDefault="009A201D" w:rsidP="001D16A7">
            <w:pPr>
              <w:pStyle w:val="Opsommingstekens3niveaus"/>
              <w:rPr>
                <w:rFonts w:ascii="Tahoma" w:hAnsi="Tahoma" w:cs="Tahoma"/>
                <w:szCs w:val="20"/>
              </w:rPr>
            </w:pPr>
          </w:p>
        </w:tc>
      </w:tr>
      <w:tr w:rsidR="009A201D" w:rsidRPr="003A63DB" w:rsidTr="001D16A7">
        <w:tc>
          <w:tcPr>
            <w:tcW w:w="2520" w:type="dxa"/>
            <w:vAlign w:val="center"/>
          </w:tcPr>
          <w:p w:rsidR="009A201D" w:rsidRPr="003A63DB" w:rsidRDefault="009A201D" w:rsidP="001D16A7">
            <w:pPr>
              <w:rPr>
                <w:rFonts w:ascii="Tahoma" w:hAnsi="Tahoma" w:cs="Tahoma"/>
                <w:sz w:val="20"/>
                <w:szCs w:val="20"/>
              </w:rPr>
            </w:pPr>
          </w:p>
        </w:tc>
        <w:tc>
          <w:tcPr>
            <w:tcW w:w="2880" w:type="dxa"/>
            <w:vAlign w:val="center"/>
          </w:tcPr>
          <w:p w:rsidR="009A201D" w:rsidRPr="003A63DB" w:rsidRDefault="009A201D" w:rsidP="001D16A7">
            <w:pPr>
              <w:rPr>
                <w:rFonts w:ascii="Tahoma" w:hAnsi="Tahoma" w:cs="Tahoma"/>
                <w:sz w:val="20"/>
                <w:szCs w:val="20"/>
              </w:rPr>
            </w:pPr>
          </w:p>
        </w:tc>
        <w:tc>
          <w:tcPr>
            <w:tcW w:w="1440" w:type="dxa"/>
            <w:shd w:val="clear" w:color="auto" w:fill="auto"/>
            <w:vAlign w:val="center"/>
          </w:tcPr>
          <w:p w:rsidR="009A201D" w:rsidRPr="003A63DB" w:rsidRDefault="009A201D" w:rsidP="001D16A7">
            <w:pPr>
              <w:rPr>
                <w:rFonts w:ascii="Tahoma" w:hAnsi="Tahoma" w:cs="Tahoma"/>
                <w:sz w:val="20"/>
                <w:szCs w:val="20"/>
              </w:rPr>
            </w:pPr>
          </w:p>
        </w:tc>
        <w:tc>
          <w:tcPr>
            <w:tcW w:w="2232" w:type="dxa"/>
            <w:shd w:val="clear" w:color="auto" w:fill="auto"/>
            <w:vAlign w:val="center"/>
          </w:tcPr>
          <w:p w:rsidR="009A201D" w:rsidRPr="003A63DB" w:rsidRDefault="009A201D" w:rsidP="001D16A7">
            <w:pPr>
              <w:pStyle w:val="Opsommingstekens3niveaus"/>
              <w:rPr>
                <w:rFonts w:ascii="Tahoma" w:hAnsi="Tahoma" w:cs="Tahoma"/>
                <w:szCs w:val="20"/>
              </w:rPr>
            </w:pPr>
          </w:p>
        </w:tc>
      </w:tr>
      <w:tr w:rsidR="009A201D" w:rsidRPr="003A63DB" w:rsidTr="001D16A7">
        <w:tc>
          <w:tcPr>
            <w:tcW w:w="2520" w:type="dxa"/>
            <w:vAlign w:val="center"/>
          </w:tcPr>
          <w:p w:rsidR="009A201D" w:rsidRPr="003A63DB" w:rsidRDefault="009A201D" w:rsidP="001D16A7">
            <w:pPr>
              <w:rPr>
                <w:rFonts w:ascii="Tahoma" w:hAnsi="Tahoma" w:cs="Tahoma"/>
                <w:sz w:val="20"/>
                <w:szCs w:val="20"/>
              </w:rPr>
            </w:pPr>
          </w:p>
        </w:tc>
        <w:tc>
          <w:tcPr>
            <w:tcW w:w="2880" w:type="dxa"/>
            <w:vAlign w:val="center"/>
          </w:tcPr>
          <w:p w:rsidR="009A201D" w:rsidRPr="003A63DB" w:rsidRDefault="009A201D" w:rsidP="001D16A7">
            <w:pPr>
              <w:rPr>
                <w:rFonts w:ascii="Tahoma" w:hAnsi="Tahoma" w:cs="Tahoma"/>
                <w:sz w:val="20"/>
                <w:szCs w:val="20"/>
              </w:rPr>
            </w:pPr>
          </w:p>
        </w:tc>
        <w:tc>
          <w:tcPr>
            <w:tcW w:w="1440" w:type="dxa"/>
            <w:shd w:val="clear" w:color="auto" w:fill="auto"/>
            <w:vAlign w:val="center"/>
          </w:tcPr>
          <w:p w:rsidR="009A201D" w:rsidRPr="003A63DB" w:rsidRDefault="009A201D" w:rsidP="001D16A7">
            <w:pPr>
              <w:rPr>
                <w:rFonts w:ascii="Tahoma" w:hAnsi="Tahoma" w:cs="Tahoma"/>
                <w:sz w:val="20"/>
                <w:szCs w:val="20"/>
              </w:rPr>
            </w:pPr>
          </w:p>
        </w:tc>
        <w:tc>
          <w:tcPr>
            <w:tcW w:w="2232" w:type="dxa"/>
            <w:shd w:val="clear" w:color="auto" w:fill="auto"/>
            <w:vAlign w:val="center"/>
          </w:tcPr>
          <w:p w:rsidR="009A201D" w:rsidRPr="003A63DB" w:rsidRDefault="009A201D" w:rsidP="001D16A7">
            <w:pPr>
              <w:pStyle w:val="Opsommingstekens3niveaus"/>
              <w:rPr>
                <w:rFonts w:ascii="Tahoma" w:hAnsi="Tahoma" w:cs="Tahoma"/>
                <w:szCs w:val="20"/>
              </w:rPr>
            </w:pPr>
          </w:p>
        </w:tc>
      </w:tr>
      <w:tr w:rsidR="009A201D" w:rsidRPr="003A63DB" w:rsidTr="001D16A7">
        <w:tc>
          <w:tcPr>
            <w:tcW w:w="2520" w:type="dxa"/>
            <w:vAlign w:val="center"/>
          </w:tcPr>
          <w:p w:rsidR="009A201D" w:rsidRPr="003A63DB" w:rsidRDefault="009A201D" w:rsidP="001D16A7">
            <w:pPr>
              <w:rPr>
                <w:rFonts w:ascii="Tahoma" w:hAnsi="Tahoma" w:cs="Tahoma"/>
                <w:sz w:val="20"/>
                <w:szCs w:val="20"/>
              </w:rPr>
            </w:pPr>
          </w:p>
        </w:tc>
        <w:tc>
          <w:tcPr>
            <w:tcW w:w="2880" w:type="dxa"/>
            <w:vAlign w:val="center"/>
          </w:tcPr>
          <w:p w:rsidR="009A201D" w:rsidRPr="003A63DB" w:rsidRDefault="009A201D" w:rsidP="001D16A7">
            <w:pPr>
              <w:rPr>
                <w:rFonts w:ascii="Tahoma" w:hAnsi="Tahoma" w:cs="Tahoma"/>
                <w:sz w:val="20"/>
                <w:szCs w:val="20"/>
              </w:rPr>
            </w:pPr>
          </w:p>
        </w:tc>
        <w:tc>
          <w:tcPr>
            <w:tcW w:w="1440" w:type="dxa"/>
            <w:shd w:val="clear" w:color="auto" w:fill="auto"/>
            <w:vAlign w:val="center"/>
          </w:tcPr>
          <w:p w:rsidR="009A201D" w:rsidRPr="003A63DB" w:rsidRDefault="009A201D" w:rsidP="001D16A7">
            <w:pPr>
              <w:rPr>
                <w:rFonts w:ascii="Tahoma" w:hAnsi="Tahoma" w:cs="Tahoma"/>
                <w:sz w:val="20"/>
                <w:szCs w:val="20"/>
              </w:rPr>
            </w:pPr>
          </w:p>
        </w:tc>
        <w:tc>
          <w:tcPr>
            <w:tcW w:w="2232" w:type="dxa"/>
            <w:shd w:val="clear" w:color="auto" w:fill="auto"/>
            <w:vAlign w:val="center"/>
          </w:tcPr>
          <w:p w:rsidR="009A201D" w:rsidRPr="003A63DB" w:rsidRDefault="009A201D" w:rsidP="001D16A7">
            <w:pPr>
              <w:pStyle w:val="Opsommingstekens3niveaus"/>
              <w:rPr>
                <w:rFonts w:ascii="Tahoma" w:hAnsi="Tahoma" w:cs="Tahoma"/>
                <w:szCs w:val="20"/>
              </w:rPr>
            </w:pPr>
          </w:p>
        </w:tc>
      </w:tr>
      <w:tr w:rsidR="009A201D" w:rsidRPr="003A63DB" w:rsidTr="001D16A7">
        <w:tc>
          <w:tcPr>
            <w:tcW w:w="2520" w:type="dxa"/>
            <w:vAlign w:val="center"/>
          </w:tcPr>
          <w:p w:rsidR="009A201D" w:rsidRPr="003A63DB" w:rsidRDefault="009A201D" w:rsidP="001D16A7">
            <w:pPr>
              <w:rPr>
                <w:rFonts w:ascii="Tahoma" w:hAnsi="Tahoma" w:cs="Tahoma"/>
                <w:sz w:val="20"/>
                <w:szCs w:val="20"/>
              </w:rPr>
            </w:pPr>
          </w:p>
        </w:tc>
        <w:tc>
          <w:tcPr>
            <w:tcW w:w="2880" w:type="dxa"/>
            <w:vAlign w:val="center"/>
          </w:tcPr>
          <w:p w:rsidR="009A201D" w:rsidRPr="003A63DB" w:rsidRDefault="009A201D" w:rsidP="001D16A7">
            <w:pPr>
              <w:rPr>
                <w:rFonts w:ascii="Tahoma" w:hAnsi="Tahoma" w:cs="Tahoma"/>
                <w:sz w:val="20"/>
                <w:szCs w:val="20"/>
              </w:rPr>
            </w:pPr>
          </w:p>
        </w:tc>
        <w:tc>
          <w:tcPr>
            <w:tcW w:w="1440" w:type="dxa"/>
            <w:shd w:val="clear" w:color="auto" w:fill="auto"/>
            <w:vAlign w:val="center"/>
          </w:tcPr>
          <w:p w:rsidR="009A201D" w:rsidRPr="003A63DB" w:rsidRDefault="009A201D" w:rsidP="001D16A7">
            <w:pPr>
              <w:rPr>
                <w:rFonts w:ascii="Tahoma" w:hAnsi="Tahoma" w:cs="Tahoma"/>
                <w:sz w:val="20"/>
                <w:szCs w:val="20"/>
              </w:rPr>
            </w:pPr>
          </w:p>
        </w:tc>
        <w:tc>
          <w:tcPr>
            <w:tcW w:w="2232" w:type="dxa"/>
            <w:shd w:val="clear" w:color="auto" w:fill="auto"/>
            <w:vAlign w:val="center"/>
          </w:tcPr>
          <w:p w:rsidR="009A201D" w:rsidRPr="003A63DB" w:rsidRDefault="009A201D" w:rsidP="001D16A7">
            <w:pPr>
              <w:pStyle w:val="Opsommingstekens3niveaus"/>
              <w:rPr>
                <w:rFonts w:ascii="Tahoma" w:hAnsi="Tahoma" w:cs="Tahoma"/>
                <w:szCs w:val="20"/>
              </w:rPr>
            </w:pPr>
          </w:p>
        </w:tc>
      </w:tr>
      <w:tr w:rsidR="009A201D" w:rsidRPr="003A63DB" w:rsidTr="001D16A7">
        <w:tc>
          <w:tcPr>
            <w:tcW w:w="2520" w:type="dxa"/>
            <w:vAlign w:val="center"/>
          </w:tcPr>
          <w:p w:rsidR="009A201D" w:rsidRPr="003A63DB" w:rsidRDefault="009A201D" w:rsidP="001D16A7">
            <w:pPr>
              <w:rPr>
                <w:rFonts w:ascii="Tahoma" w:hAnsi="Tahoma" w:cs="Tahoma"/>
                <w:sz w:val="20"/>
                <w:szCs w:val="20"/>
              </w:rPr>
            </w:pPr>
            <w:r w:rsidRPr="003A63DB">
              <w:rPr>
                <w:rFonts w:ascii="Tahoma" w:hAnsi="Tahoma" w:cs="Tahoma"/>
                <w:sz w:val="20"/>
                <w:szCs w:val="20"/>
              </w:rPr>
              <w:t>Soortenbank</w:t>
            </w:r>
          </w:p>
          <w:p w:rsidR="009A201D" w:rsidRPr="003A63DB" w:rsidRDefault="009A201D" w:rsidP="001D16A7">
            <w:pPr>
              <w:rPr>
                <w:rFonts w:ascii="Tahoma" w:hAnsi="Tahoma" w:cs="Tahoma"/>
                <w:sz w:val="20"/>
                <w:szCs w:val="20"/>
              </w:rPr>
            </w:pPr>
            <w:hyperlink r:id="rId23" w:history="1">
              <w:r w:rsidRPr="003A63DB">
                <w:rPr>
                  <w:rStyle w:val="Hyperlink"/>
                  <w:rFonts w:ascii="Tahoma" w:hAnsi="Tahoma" w:cs="Tahoma"/>
                  <w:sz w:val="20"/>
                  <w:szCs w:val="20"/>
                </w:rPr>
                <w:t>www.soorten</w:t>
              </w:r>
              <w:r w:rsidRPr="003A63DB">
                <w:rPr>
                  <w:rStyle w:val="Hyperlink"/>
                  <w:rFonts w:ascii="Tahoma" w:hAnsi="Tahoma" w:cs="Tahoma"/>
                  <w:sz w:val="20"/>
                  <w:szCs w:val="20"/>
                </w:rPr>
                <w:t>b</w:t>
              </w:r>
              <w:r w:rsidRPr="003A63DB">
                <w:rPr>
                  <w:rStyle w:val="Hyperlink"/>
                  <w:rFonts w:ascii="Tahoma" w:hAnsi="Tahoma" w:cs="Tahoma"/>
                  <w:sz w:val="20"/>
                  <w:szCs w:val="20"/>
                </w:rPr>
                <w:t>ank.nl</w:t>
              </w:r>
            </w:hyperlink>
            <w:r w:rsidRPr="003A63DB">
              <w:rPr>
                <w:rFonts w:ascii="Tahoma" w:hAnsi="Tahoma" w:cs="Tahoma"/>
                <w:sz w:val="20"/>
                <w:szCs w:val="20"/>
              </w:rPr>
              <w:t xml:space="preserve"> </w:t>
            </w:r>
          </w:p>
        </w:tc>
        <w:tc>
          <w:tcPr>
            <w:tcW w:w="2880" w:type="dxa"/>
            <w:vAlign w:val="center"/>
          </w:tcPr>
          <w:p w:rsidR="009A201D" w:rsidRPr="003A63DB" w:rsidRDefault="009A201D" w:rsidP="001D16A7">
            <w:pPr>
              <w:rPr>
                <w:rFonts w:ascii="Tahoma" w:hAnsi="Tahoma" w:cs="Tahoma"/>
                <w:sz w:val="20"/>
                <w:szCs w:val="20"/>
              </w:rPr>
            </w:pPr>
            <w:r w:rsidRPr="003A63DB">
              <w:rPr>
                <w:rFonts w:ascii="Tahoma" w:hAnsi="Tahoma" w:cs="Tahoma"/>
                <w:sz w:val="20"/>
                <w:szCs w:val="20"/>
              </w:rPr>
              <w:t>Database waarin je dieren en plantensoorten kunt determineren</w:t>
            </w:r>
          </w:p>
        </w:tc>
        <w:tc>
          <w:tcPr>
            <w:tcW w:w="1440" w:type="dxa"/>
            <w:shd w:val="clear" w:color="auto" w:fill="auto"/>
            <w:vAlign w:val="center"/>
          </w:tcPr>
          <w:p w:rsidR="009A201D" w:rsidRPr="003A63DB" w:rsidRDefault="009A201D" w:rsidP="001D16A7">
            <w:pPr>
              <w:rPr>
                <w:rFonts w:ascii="Tahoma" w:hAnsi="Tahoma" w:cs="Tahoma"/>
                <w:sz w:val="20"/>
                <w:szCs w:val="20"/>
              </w:rPr>
            </w:pPr>
            <w:r w:rsidRPr="003A63DB">
              <w:rPr>
                <w:rFonts w:ascii="Tahoma" w:hAnsi="Tahoma" w:cs="Tahoma"/>
                <w:sz w:val="20"/>
                <w:szCs w:val="20"/>
              </w:rPr>
              <w:t>Alle sectoren</w:t>
            </w:r>
          </w:p>
        </w:tc>
        <w:tc>
          <w:tcPr>
            <w:tcW w:w="2232" w:type="dxa"/>
            <w:shd w:val="clear" w:color="auto" w:fill="auto"/>
            <w:vAlign w:val="center"/>
          </w:tcPr>
          <w:p w:rsidR="009A201D" w:rsidRPr="003A63DB" w:rsidRDefault="009A201D" w:rsidP="001D16A7">
            <w:pPr>
              <w:pStyle w:val="Opsommingstekens3niveaus"/>
              <w:rPr>
                <w:rFonts w:ascii="Tahoma" w:hAnsi="Tahoma" w:cs="Tahoma"/>
                <w:szCs w:val="20"/>
              </w:rPr>
            </w:pPr>
            <w:r w:rsidRPr="003A63DB">
              <w:rPr>
                <w:rFonts w:ascii="Tahoma" w:hAnsi="Tahoma" w:cs="Tahoma"/>
                <w:szCs w:val="20"/>
              </w:rPr>
              <w:t>Lesbrief Treedoctor</w:t>
            </w:r>
          </w:p>
        </w:tc>
      </w:tr>
    </w:tbl>
    <w:p w:rsidR="009A201D" w:rsidRPr="003A63DB" w:rsidRDefault="009A201D" w:rsidP="009A201D">
      <w:pPr>
        <w:rPr>
          <w:rFonts w:ascii="Tahoma" w:hAnsi="Tahoma" w:cs="Tahoma"/>
          <w:sz w:val="20"/>
          <w:szCs w:val="20"/>
          <w:highlight w:val="yellow"/>
        </w:rPr>
      </w:pPr>
    </w:p>
    <w:p w:rsidR="009A201D" w:rsidRPr="0049365C" w:rsidRDefault="009A201D" w:rsidP="009A201D">
      <w:pPr>
        <w:pStyle w:val="Kop1"/>
        <w:shd w:val="clear" w:color="auto" w:fill="F8FCFF"/>
        <w:rPr>
          <w:rFonts w:ascii="Tahoma" w:hAnsi="Tahoma" w:cs="Tahoma"/>
          <w:sz w:val="24"/>
          <w:szCs w:val="24"/>
        </w:rPr>
      </w:pPr>
      <w:r>
        <w:rPr>
          <w:rFonts w:ascii="Tahoma" w:hAnsi="Tahoma" w:cs="Tahoma"/>
          <w:sz w:val="24"/>
          <w:szCs w:val="24"/>
        </w:rPr>
        <w:t xml:space="preserve">8.2 </w:t>
      </w:r>
      <w:r>
        <w:rPr>
          <w:rFonts w:ascii="Tahoma" w:hAnsi="Tahoma" w:cs="Tahoma"/>
          <w:sz w:val="24"/>
          <w:szCs w:val="24"/>
        </w:rPr>
        <w:tab/>
      </w:r>
      <w:r w:rsidRPr="0049365C">
        <w:rPr>
          <w:rFonts w:ascii="Tahoma" w:hAnsi="Tahoma" w:cs="Tahoma"/>
          <w:sz w:val="24"/>
          <w:szCs w:val="24"/>
        </w:rPr>
        <w:t>Veiligheidsinformatieblad</w:t>
      </w:r>
    </w:p>
    <w:p w:rsidR="009A201D" w:rsidRPr="009910A9" w:rsidRDefault="009A201D" w:rsidP="009A201D">
      <w:pPr>
        <w:pStyle w:val="Normaalweb"/>
        <w:shd w:val="clear" w:color="auto" w:fill="F8FCFF"/>
        <w:rPr>
          <w:rFonts w:ascii="Tahoma" w:hAnsi="Tahoma" w:cs="Tahoma"/>
          <w:sz w:val="20"/>
          <w:szCs w:val="20"/>
        </w:rPr>
      </w:pPr>
      <w:r w:rsidRPr="009910A9">
        <w:rPr>
          <w:rFonts w:ascii="Tahoma" w:hAnsi="Tahoma" w:cs="Tahoma"/>
          <w:sz w:val="20"/>
          <w:szCs w:val="20"/>
        </w:rPr>
        <w:t xml:space="preserve">Een </w:t>
      </w:r>
      <w:r w:rsidRPr="00170D1A">
        <w:rPr>
          <w:rFonts w:ascii="Tahoma" w:hAnsi="Tahoma" w:cs="Tahoma"/>
          <w:b/>
          <w:bCs/>
          <w:i/>
          <w:sz w:val="20"/>
          <w:szCs w:val="20"/>
        </w:rPr>
        <w:t>veiligheidsinformatieblad</w:t>
      </w:r>
      <w:r w:rsidRPr="009910A9">
        <w:rPr>
          <w:rFonts w:ascii="Tahoma" w:hAnsi="Tahoma" w:cs="Tahoma"/>
          <w:sz w:val="20"/>
          <w:szCs w:val="20"/>
        </w:rPr>
        <w:t xml:space="preserve"> is een gestructureerd </w:t>
      </w:r>
      <w:r w:rsidRPr="0049365C">
        <w:rPr>
          <w:rFonts w:ascii="Tahoma" w:hAnsi="Tahoma" w:cs="Tahoma"/>
          <w:sz w:val="20"/>
          <w:szCs w:val="20"/>
        </w:rPr>
        <w:t>document</w:t>
      </w:r>
      <w:r w:rsidRPr="009910A9">
        <w:rPr>
          <w:rFonts w:ascii="Tahoma" w:hAnsi="Tahoma" w:cs="Tahoma"/>
          <w:sz w:val="20"/>
          <w:szCs w:val="20"/>
        </w:rPr>
        <w:t xml:space="preserve"> met informatie over de risico's van een gevaarlijke stof of preparaat en aanbevelingen voor het veilig gebruik ervan op het werk.</w:t>
      </w:r>
    </w:p>
    <w:p w:rsidR="009A201D" w:rsidRPr="009910A9" w:rsidRDefault="009A201D" w:rsidP="009A201D">
      <w:pPr>
        <w:pStyle w:val="Normaalweb"/>
        <w:shd w:val="clear" w:color="auto" w:fill="F8FCFF"/>
        <w:rPr>
          <w:rFonts w:ascii="Tahoma" w:hAnsi="Tahoma" w:cs="Tahoma"/>
          <w:sz w:val="20"/>
          <w:szCs w:val="20"/>
        </w:rPr>
      </w:pPr>
      <w:r w:rsidRPr="009910A9">
        <w:rPr>
          <w:rFonts w:ascii="Tahoma" w:hAnsi="Tahoma" w:cs="Tahoma"/>
          <w:sz w:val="20"/>
          <w:szCs w:val="20"/>
        </w:rPr>
        <w:t xml:space="preserve">Wie een dergelijke stof of preparaat in de handel brengt (als producent, importeur of verdeler) moet aan de </w:t>
      </w:r>
      <w:r w:rsidRPr="009910A9">
        <w:rPr>
          <w:rFonts w:ascii="Tahoma" w:hAnsi="Tahoma" w:cs="Tahoma"/>
          <w:i/>
          <w:iCs/>
          <w:sz w:val="20"/>
          <w:szCs w:val="20"/>
        </w:rPr>
        <w:t>professionele</w:t>
      </w:r>
      <w:r w:rsidRPr="009910A9">
        <w:rPr>
          <w:rFonts w:ascii="Tahoma" w:hAnsi="Tahoma" w:cs="Tahoma"/>
          <w:sz w:val="20"/>
          <w:szCs w:val="20"/>
        </w:rPr>
        <w:t xml:space="preserve"> gebruiker ervan een veiligheidsinformatieblad verstrekken. De bedoeling is dat deze laatste:</w:t>
      </w:r>
    </w:p>
    <w:p w:rsidR="009A201D" w:rsidRPr="009910A9" w:rsidRDefault="009A201D" w:rsidP="009A201D">
      <w:pPr>
        <w:widowControl/>
        <w:numPr>
          <w:ilvl w:val="0"/>
          <w:numId w:val="2"/>
        </w:numPr>
        <w:shd w:val="clear" w:color="auto" w:fill="F8FCFF"/>
        <w:spacing w:before="100" w:beforeAutospacing="1" w:after="100" w:afterAutospacing="1"/>
        <w:rPr>
          <w:rFonts w:ascii="Tahoma" w:hAnsi="Tahoma" w:cs="Tahoma"/>
          <w:sz w:val="20"/>
          <w:szCs w:val="20"/>
        </w:rPr>
      </w:pPr>
      <w:r w:rsidRPr="009910A9">
        <w:rPr>
          <w:rFonts w:ascii="Tahoma" w:hAnsi="Tahoma" w:cs="Tahoma"/>
          <w:sz w:val="20"/>
          <w:szCs w:val="20"/>
        </w:rPr>
        <w:t xml:space="preserve">weet welke gevaarlijke chemische agentia op de werkplek aanwezig zijn; </w:t>
      </w:r>
    </w:p>
    <w:p w:rsidR="009A201D" w:rsidRPr="009910A9" w:rsidRDefault="009A201D" w:rsidP="009A201D">
      <w:pPr>
        <w:widowControl/>
        <w:numPr>
          <w:ilvl w:val="0"/>
          <w:numId w:val="2"/>
        </w:numPr>
        <w:shd w:val="clear" w:color="auto" w:fill="F8FCFF"/>
        <w:spacing w:before="100" w:beforeAutospacing="1" w:after="100" w:afterAutospacing="1"/>
        <w:rPr>
          <w:rFonts w:ascii="Tahoma" w:hAnsi="Tahoma" w:cs="Tahoma"/>
          <w:sz w:val="20"/>
          <w:szCs w:val="20"/>
        </w:rPr>
      </w:pPr>
      <w:r w:rsidRPr="009910A9">
        <w:rPr>
          <w:rFonts w:ascii="Tahoma" w:hAnsi="Tahoma" w:cs="Tahoma"/>
          <w:sz w:val="20"/>
          <w:szCs w:val="20"/>
        </w:rPr>
        <w:t xml:space="preserve">weet welke risico's verbonden </w:t>
      </w:r>
      <w:r>
        <w:rPr>
          <w:rFonts w:ascii="Tahoma" w:hAnsi="Tahoma" w:cs="Tahoma"/>
          <w:sz w:val="20"/>
          <w:szCs w:val="20"/>
        </w:rPr>
        <w:t xml:space="preserve">zijn </w:t>
      </w:r>
      <w:r w:rsidRPr="009910A9">
        <w:rPr>
          <w:rFonts w:ascii="Tahoma" w:hAnsi="Tahoma" w:cs="Tahoma"/>
          <w:sz w:val="20"/>
          <w:szCs w:val="20"/>
        </w:rPr>
        <w:t xml:space="preserve">aan het gebruik ervan voor de veiligheid en de gezondheid van de werknemers en voor het milieu; </w:t>
      </w:r>
    </w:p>
    <w:p w:rsidR="009A201D" w:rsidRPr="009910A9" w:rsidRDefault="009A201D" w:rsidP="009A201D">
      <w:pPr>
        <w:widowControl/>
        <w:numPr>
          <w:ilvl w:val="0"/>
          <w:numId w:val="2"/>
        </w:numPr>
        <w:shd w:val="clear" w:color="auto" w:fill="F8FCFF"/>
        <w:spacing w:before="100" w:beforeAutospacing="1" w:after="100" w:afterAutospacing="1"/>
        <w:rPr>
          <w:rFonts w:ascii="Tahoma" w:hAnsi="Tahoma" w:cs="Tahoma"/>
          <w:sz w:val="20"/>
          <w:szCs w:val="20"/>
        </w:rPr>
      </w:pPr>
      <w:r w:rsidRPr="009910A9">
        <w:rPr>
          <w:rFonts w:ascii="Tahoma" w:hAnsi="Tahoma" w:cs="Tahoma"/>
          <w:sz w:val="20"/>
          <w:szCs w:val="20"/>
        </w:rPr>
        <w:t xml:space="preserve">de nodige maatregelen kan treffen voor de bescherming van de gezondheid, de veiligheid en het milieu op het werk. </w:t>
      </w:r>
    </w:p>
    <w:p w:rsidR="009A201D" w:rsidRPr="009910A9" w:rsidRDefault="009A201D" w:rsidP="009A201D">
      <w:pPr>
        <w:pStyle w:val="Normaalweb"/>
        <w:shd w:val="clear" w:color="auto" w:fill="F8FCFF"/>
        <w:rPr>
          <w:rFonts w:ascii="Tahoma" w:hAnsi="Tahoma" w:cs="Tahoma"/>
          <w:sz w:val="20"/>
          <w:szCs w:val="20"/>
        </w:rPr>
      </w:pPr>
      <w:r w:rsidRPr="009910A9">
        <w:rPr>
          <w:rFonts w:ascii="Tahoma" w:hAnsi="Tahoma" w:cs="Tahoma"/>
          <w:sz w:val="20"/>
          <w:szCs w:val="20"/>
        </w:rPr>
        <w:t xml:space="preserve">Veiligheidsinformatiebladen zijn dus </w:t>
      </w:r>
      <w:r w:rsidRPr="009910A9">
        <w:rPr>
          <w:rFonts w:ascii="Tahoma" w:hAnsi="Tahoma" w:cs="Tahoma"/>
          <w:i/>
          <w:iCs/>
          <w:sz w:val="20"/>
          <w:szCs w:val="20"/>
        </w:rPr>
        <w:t>niet</w:t>
      </w:r>
      <w:r>
        <w:rPr>
          <w:rFonts w:ascii="Tahoma" w:hAnsi="Tahoma" w:cs="Tahoma"/>
          <w:i/>
          <w:iCs/>
          <w:sz w:val="20"/>
          <w:szCs w:val="20"/>
        </w:rPr>
        <w:t xml:space="preserve"> </w:t>
      </w:r>
      <w:r w:rsidRPr="009910A9">
        <w:rPr>
          <w:rFonts w:ascii="Tahoma" w:hAnsi="Tahoma" w:cs="Tahoma"/>
          <w:sz w:val="20"/>
          <w:szCs w:val="20"/>
        </w:rPr>
        <w:t xml:space="preserve"> bedoeld voor privépersonen die dergelijke producten kopen voor eigen gebruik: hiervoor dienen d</w:t>
      </w:r>
      <w:r>
        <w:rPr>
          <w:rFonts w:ascii="Tahoma" w:hAnsi="Tahoma" w:cs="Tahoma"/>
          <w:sz w:val="20"/>
          <w:szCs w:val="20"/>
        </w:rPr>
        <w:t>e etikettering op de verpakking</w:t>
      </w:r>
      <w:r w:rsidRPr="009910A9">
        <w:rPr>
          <w:rFonts w:ascii="Tahoma" w:hAnsi="Tahoma" w:cs="Tahoma"/>
          <w:sz w:val="20"/>
          <w:szCs w:val="20"/>
        </w:rPr>
        <w:t xml:space="preserve"> en de eventuele bijgesloten gebruiksvoorschriften.</w:t>
      </w:r>
    </w:p>
    <w:p w:rsidR="009A201D" w:rsidRDefault="009A201D" w:rsidP="009A201D">
      <w:pPr>
        <w:pStyle w:val="Normaalweb"/>
        <w:shd w:val="clear" w:color="auto" w:fill="F8FCFF"/>
        <w:rPr>
          <w:rFonts w:ascii="Tahoma" w:hAnsi="Tahoma" w:cs="Tahoma"/>
          <w:sz w:val="20"/>
          <w:szCs w:val="20"/>
        </w:rPr>
      </w:pPr>
      <w:r w:rsidRPr="009910A9">
        <w:rPr>
          <w:rFonts w:ascii="Tahoma" w:hAnsi="Tahoma" w:cs="Tahoma"/>
          <w:sz w:val="20"/>
          <w:szCs w:val="20"/>
        </w:rPr>
        <w:t>Vele bedrijven stellen tegenwoordig de veiligheidsinformatiebladen van hun producten ook ter beschikking op hun website.</w:t>
      </w:r>
    </w:p>
    <w:p w:rsidR="009A201D" w:rsidRDefault="009A201D" w:rsidP="009A201D">
      <w:pPr>
        <w:pStyle w:val="Normaalweb"/>
        <w:shd w:val="clear" w:color="auto" w:fill="F8FCFF"/>
        <w:rPr>
          <w:rFonts w:ascii="Tahoma" w:hAnsi="Tahoma" w:cs="Tahoma"/>
          <w:sz w:val="20"/>
          <w:szCs w:val="20"/>
        </w:rPr>
      </w:pPr>
      <w:r>
        <w:rPr>
          <w:rFonts w:ascii="Tahoma" w:hAnsi="Tahoma" w:cs="Tahoma"/>
          <w:sz w:val="20"/>
          <w:szCs w:val="20"/>
        </w:rPr>
        <w:t xml:space="preserve">Veiligheidsinformatiebladen van gewasbeschermingsmiddelen zijn op te vragen bij </w:t>
      </w:r>
      <w:proofErr w:type="spellStart"/>
      <w:r>
        <w:rPr>
          <w:rFonts w:ascii="Tahoma" w:hAnsi="Tahoma" w:cs="Tahoma"/>
          <w:sz w:val="20"/>
          <w:szCs w:val="20"/>
        </w:rPr>
        <w:t>Fytostat</w:t>
      </w:r>
      <w:proofErr w:type="spellEnd"/>
      <w:r>
        <w:rPr>
          <w:rFonts w:ascii="Tahoma" w:hAnsi="Tahoma" w:cs="Tahoma"/>
          <w:sz w:val="20"/>
          <w:szCs w:val="20"/>
        </w:rPr>
        <w:t xml:space="preserve">. Via </w:t>
      </w:r>
      <w:hyperlink r:id="rId24" w:history="1">
        <w:r w:rsidRPr="00D517C6">
          <w:rPr>
            <w:rStyle w:val="Hyperlink"/>
            <w:rFonts w:ascii="Tahoma" w:hAnsi="Tahoma" w:cs="Tahoma"/>
            <w:sz w:val="20"/>
            <w:szCs w:val="20"/>
          </w:rPr>
          <w:t>www.fytostat.nl</w:t>
        </w:r>
      </w:hyperlink>
      <w:r>
        <w:rPr>
          <w:rFonts w:ascii="Tahoma" w:hAnsi="Tahoma" w:cs="Tahoma"/>
          <w:sz w:val="20"/>
          <w:szCs w:val="20"/>
        </w:rPr>
        <w:t xml:space="preserve"> kunnen vele veiligheidsinformatiebladen worden gevonden:</w:t>
      </w:r>
    </w:p>
    <w:p w:rsidR="009A201D" w:rsidRPr="009910A9" w:rsidRDefault="009A201D" w:rsidP="009A201D">
      <w:pPr>
        <w:pStyle w:val="Normaalweb"/>
        <w:shd w:val="clear" w:color="auto" w:fill="F8FCFF"/>
        <w:rPr>
          <w:rFonts w:ascii="Tahoma" w:hAnsi="Tahoma" w:cs="Tahoma"/>
          <w:sz w:val="20"/>
          <w:szCs w:val="20"/>
        </w:rPr>
      </w:pPr>
      <w:r>
        <w:rPr>
          <w:rFonts w:ascii="Tahoma" w:hAnsi="Tahoma" w:cs="Tahoma"/>
          <w:noProof/>
          <w:sz w:val="20"/>
          <w:szCs w:val="20"/>
        </w:rPr>
        <w:drawing>
          <wp:inline distT="0" distB="0" distL="0" distR="0">
            <wp:extent cx="5753100" cy="1152525"/>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t="13161" b="60162"/>
                    <a:stretch>
                      <a:fillRect/>
                    </a:stretch>
                  </pic:blipFill>
                  <pic:spPr bwMode="auto">
                    <a:xfrm>
                      <a:off x="0" y="0"/>
                      <a:ext cx="5753100" cy="1152525"/>
                    </a:xfrm>
                    <a:prstGeom prst="rect">
                      <a:avLst/>
                    </a:prstGeom>
                    <a:noFill/>
                    <a:ln w="9525">
                      <a:noFill/>
                      <a:miter lim="800000"/>
                      <a:headEnd/>
                      <a:tailEnd/>
                    </a:ln>
                  </pic:spPr>
                </pic:pic>
              </a:graphicData>
            </a:graphic>
          </wp:inline>
        </w:drawing>
      </w:r>
    </w:p>
    <w:p w:rsidR="009A201D" w:rsidRPr="00056665" w:rsidRDefault="009A201D" w:rsidP="009A201D">
      <w:pPr>
        <w:pStyle w:val="Kop1"/>
        <w:spacing w:before="0" w:after="0"/>
        <w:rPr>
          <w:rFonts w:ascii="Tahoma" w:hAnsi="Tahoma" w:cs="Tahoma"/>
          <w:color w:val="CC0000"/>
          <w:sz w:val="24"/>
          <w:szCs w:val="24"/>
        </w:rPr>
      </w:pPr>
      <w:r>
        <w:rPr>
          <w:rFonts w:ascii="Tahoma" w:hAnsi="Tahoma" w:cs="Tahoma"/>
          <w:sz w:val="20"/>
          <w:szCs w:val="20"/>
        </w:rPr>
        <w:br w:type="page"/>
      </w:r>
      <w:r w:rsidRPr="00056665">
        <w:rPr>
          <w:rFonts w:ascii="Tahoma" w:hAnsi="Tahoma" w:cs="Tahoma"/>
          <w:sz w:val="24"/>
          <w:szCs w:val="24"/>
        </w:rPr>
        <w:lastRenderedPageBreak/>
        <w:t xml:space="preserve">8.3 </w:t>
      </w:r>
      <w:r>
        <w:rPr>
          <w:rFonts w:ascii="Tahoma" w:hAnsi="Tahoma" w:cs="Tahoma"/>
          <w:sz w:val="24"/>
          <w:szCs w:val="24"/>
        </w:rPr>
        <w:tab/>
      </w:r>
      <w:r w:rsidRPr="00056665">
        <w:rPr>
          <w:rFonts w:ascii="Tahoma" w:hAnsi="Tahoma" w:cs="Tahoma"/>
          <w:sz w:val="24"/>
          <w:szCs w:val="24"/>
        </w:rPr>
        <w:t>Chemiekaarten</w:t>
      </w:r>
    </w:p>
    <w:p w:rsidR="009A201D" w:rsidRPr="00056665" w:rsidRDefault="009A201D" w:rsidP="009A201D">
      <w:pPr>
        <w:pStyle w:val="Normaalweb"/>
        <w:rPr>
          <w:rFonts w:ascii="Tahoma" w:hAnsi="Tahoma" w:cs="Tahoma"/>
          <w:color w:val="000000"/>
          <w:sz w:val="20"/>
          <w:szCs w:val="20"/>
        </w:rPr>
      </w:pPr>
      <w:r w:rsidRPr="00056665">
        <w:rPr>
          <w:rFonts w:ascii="Tahoma" w:hAnsi="Tahoma" w:cs="Tahoma"/>
          <w:color w:val="000000"/>
          <w:sz w:val="20"/>
          <w:szCs w:val="20"/>
        </w:rPr>
        <w:t>De Chemiekaarten zijn een verzameling van ongeveer 1300 veiligheidskaarten van industriële chemicaliën</w:t>
      </w:r>
      <w:r>
        <w:rPr>
          <w:rFonts w:ascii="Tahoma" w:hAnsi="Tahoma" w:cs="Tahoma"/>
          <w:color w:val="000000"/>
          <w:sz w:val="20"/>
          <w:szCs w:val="20"/>
        </w:rPr>
        <w:t>.</w:t>
      </w:r>
      <w:r w:rsidRPr="00056665">
        <w:rPr>
          <w:rFonts w:ascii="Tahoma" w:hAnsi="Tahoma" w:cs="Tahoma"/>
          <w:color w:val="000000"/>
          <w:sz w:val="20"/>
          <w:szCs w:val="20"/>
        </w:rPr>
        <w:t> Chemiekaarten bieden een overzicht van eigenschappen die voor de beoordel</w:t>
      </w:r>
      <w:r>
        <w:rPr>
          <w:rFonts w:ascii="Tahoma" w:hAnsi="Tahoma" w:cs="Tahoma"/>
          <w:color w:val="000000"/>
          <w:sz w:val="20"/>
          <w:szCs w:val="20"/>
        </w:rPr>
        <w:t>ing van risico’s relevant zijn (</w:t>
      </w:r>
      <w:r w:rsidRPr="00056665">
        <w:rPr>
          <w:rFonts w:ascii="Tahoma" w:hAnsi="Tahoma" w:cs="Tahoma"/>
          <w:color w:val="000000"/>
          <w:sz w:val="20"/>
          <w:szCs w:val="20"/>
        </w:rPr>
        <w:t>zoals vlampunt, dampspanning en explosiegrenzen</w:t>
      </w:r>
      <w:r>
        <w:rPr>
          <w:rFonts w:ascii="Tahoma" w:hAnsi="Tahoma" w:cs="Tahoma"/>
          <w:color w:val="000000"/>
          <w:sz w:val="20"/>
          <w:szCs w:val="20"/>
        </w:rPr>
        <w:t>)</w:t>
      </w:r>
      <w:r w:rsidRPr="00056665">
        <w:rPr>
          <w:rFonts w:ascii="Tahoma" w:hAnsi="Tahoma" w:cs="Tahoma"/>
          <w:color w:val="000000"/>
          <w:sz w:val="20"/>
          <w:szCs w:val="20"/>
        </w:rPr>
        <w:t xml:space="preserve">, van de mogelijke wegen van opname in het lichaam (inademing van gas, damp of stof, </w:t>
      </w:r>
      <w:proofErr w:type="spellStart"/>
      <w:r w:rsidRPr="00056665">
        <w:rPr>
          <w:rFonts w:ascii="Tahoma" w:hAnsi="Tahoma" w:cs="Tahoma"/>
          <w:color w:val="000000"/>
          <w:sz w:val="20"/>
          <w:szCs w:val="20"/>
        </w:rPr>
        <w:t>permeatie</w:t>
      </w:r>
      <w:proofErr w:type="spellEnd"/>
      <w:r w:rsidRPr="00056665">
        <w:rPr>
          <w:rFonts w:ascii="Tahoma" w:hAnsi="Tahoma" w:cs="Tahoma"/>
          <w:color w:val="000000"/>
          <w:sz w:val="20"/>
          <w:szCs w:val="20"/>
        </w:rPr>
        <w:t xml:space="preserve"> door de huid) en van de belangrijkste risico’s voor de gezondheid, zowel de directe gevolgen (irriterende en bijtende effecten voor ogen, huid en ademhalingsorganen) als de gevolgen op lange termijn van langdurige of herhaalde blootstelling. Verder geven Chemiekaarten aanwijzingen voor preventieve maatregelen, blusmiddelen en eerste hulp, alsmede voor de behandeling van gemorst product en afval. De chemiekaarten zijn in eerste instantie opgesteld voor gebruik van chemicaliën in bedrijven en industriële processen, dus in grotere hoeveelheden en veelal onder andere omstandigheden dan in laboratoria. Ook het aantal stoffen waarvan kaarten beschikbaar zijn is hierdoor beperkt. Niettemin vormen chemiekaarten een waardevolle en overzichtelijke bron van informatie. Qua milieu geven chemiekaarten alleen informatie over </w:t>
      </w:r>
      <w:proofErr w:type="spellStart"/>
      <w:r w:rsidRPr="00056665">
        <w:rPr>
          <w:rFonts w:ascii="Tahoma" w:hAnsi="Tahoma" w:cs="Tahoma"/>
          <w:color w:val="000000"/>
          <w:sz w:val="20"/>
          <w:szCs w:val="20"/>
        </w:rPr>
        <w:t>aquatische</w:t>
      </w:r>
      <w:proofErr w:type="spellEnd"/>
      <w:r w:rsidRPr="00056665">
        <w:rPr>
          <w:rFonts w:ascii="Tahoma" w:hAnsi="Tahoma" w:cs="Tahoma"/>
          <w:color w:val="000000"/>
          <w:sz w:val="20"/>
          <w:szCs w:val="20"/>
        </w:rPr>
        <w:t xml:space="preserve"> giftigheid. </w:t>
      </w:r>
    </w:p>
    <w:p w:rsidR="009A201D" w:rsidRDefault="009A201D" w:rsidP="009A201D">
      <w:pPr>
        <w:pStyle w:val="Normaalweb"/>
        <w:rPr>
          <w:rFonts w:ascii="Tahoma" w:hAnsi="Tahoma" w:cs="Tahoma"/>
          <w:color w:val="000000"/>
          <w:sz w:val="20"/>
          <w:szCs w:val="20"/>
        </w:rPr>
      </w:pPr>
      <w:r>
        <w:rPr>
          <w:noProof/>
        </w:rPr>
        <w:drawing>
          <wp:anchor distT="0" distB="0" distL="114300" distR="114300" simplePos="0" relativeHeight="251660288" behindDoc="0" locked="0" layoutInCell="1" allowOverlap="1">
            <wp:simplePos x="0" y="0"/>
            <wp:positionH relativeFrom="column">
              <wp:posOffset>90170</wp:posOffset>
            </wp:positionH>
            <wp:positionV relativeFrom="paragraph">
              <wp:posOffset>108585</wp:posOffset>
            </wp:positionV>
            <wp:extent cx="4710430" cy="5715000"/>
            <wp:effectExtent l="1905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l="31873" t="11249" r="26384" b="18271"/>
                    <a:stretch>
                      <a:fillRect/>
                    </a:stretch>
                  </pic:blipFill>
                  <pic:spPr bwMode="auto">
                    <a:xfrm>
                      <a:off x="0" y="0"/>
                      <a:ext cx="4710430" cy="5715000"/>
                    </a:xfrm>
                    <a:prstGeom prst="rect">
                      <a:avLst/>
                    </a:prstGeom>
                    <a:noFill/>
                    <a:ln w="9525">
                      <a:noFill/>
                      <a:miter lim="800000"/>
                      <a:headEnd/>
                      <a:tailEnd/>
                    </a:ln>
                  </pic:spPr>
                </pic:pic>
              </a:graphicData>
            </a:graphic>
          </wp:anchor>
        </w:drawing>
      </w:r>
    </w:p>
    <w:p w:rsidR="009A201D" w:rsidRDefault="009A201D" w:rsidP="009A201D">
      <w:pPr>
        <w:pStyle w:val="Normaalweb"/>
        <w:rPr>
          <w:rFonts w:ascii="Tahoma" w:hAnsi="Tahoma" w:cs="Tahoma"/>
          <w:color w:val="000000"/>
          <w:sz w:val="20"/>
          <w:szCs w:val="20"/>
        </w:rPr>
      </w:pPr>
    </w:p>
    <w:p w:rsidR="009A201D" w:rsidRDefault="009A201D" w:rsidP="009A201D">
      <w:pPr>
        <w:pStyle w:val="Normaalweb"/>
        <w:rPr>
          <w:rFonts w:ascii="Tahoma" w:hAnsi="Tahoma" w:cs="Tahoma"/>
          <w:color w:val="000000"/>
          <w:sz w:val="20"/>
          <w:szCs w:val="20"/>
        </w:rPr>
      </w:pPr>
    </w:p>
    <w:p w:rsidR="009A201D" w:rsidRPr="00056665" w:rsidRDefault="009A201D" w:rsidP="009A201D">
      <w:pPr>
        <w:pStyle w:val="Normaalweb"/>
        <w:rPr>
          <w:rFonts w:ascii="Tahoma" w:hAnsi="Tahoma" w:cs="Tahoma"/>
          <w:color w:val="000000"/>
          <w:sz w:val="20"/>
          <w:szCs w:val="20"/>
        </w:rPr>
      </w:pPr>
    </w:p>
    <w:p w:rsidR="009A201D" w:rsidRDefault="009A201D" w:rsidP="009A201D"/>
    <w:p w:rsidR="009A201D" w:rsidRDefault="009A201D" w:rsidP="009A201D">
      <w:pPr>
        <w:pStyle w:val="Tekstzonderopmaak"/>
        <w:rPr>
          <w:rFonts w:ascii="Tahoma" w:hAnsi="Tahoma" w:cs="Tahoma"/>
        </w:rPr>
      </w:pPr>
    </w:p>
    <w:p w:rsidR="009A201D" w:rsidRDefault="009A201D" w:rsidP="009A201D">
      <w:pPr>
        <w:pStyle w:val="Tekstzonderopmaak"/>
        <w:rPr>
          <w:rFonts w:ascii="Tahoma" w:hAnsi="Tahoma" w:cs="Tahoma"/>
        </w:rPr>
      </w:pPr>
    </w:p>
    <w:p w:rsidR="009A201D" w:rsidRDefault="009A201D" w:rsidP="009A201D">
      <w:pPr>
        <w:pStyle w:val="Tekstzonderopmaak"/>
        <w:rPr>
          <w:rFonts w:ascii="Tahoma" w:hAnsi="Tahoma" w:cs="Tahoma"/>
          <w:sz w:val="16"/>
          <w:szCs w:val="16"/>
        </w:rPr>
      </w:pPr>
    </w:p>
    <w:p w:rsidR="009A201D" w:rsidRDefault="009A201D" w:rsidP="009A201D">
      <w:pPr>
        <w:pStyle w:val="Tekstzonderopmaak"/>
        <w:rPr>
          <w:rFonts w:ascii="Tahoma" w:hAnsi="Tahoma" w:cs="Tahoma"/>
          <w:sz w:val="16"/>
          <w:szCs w:val="16"/>
        </w:rPr>
      </w:pPr>
    </w:p>
    <w:p w:rsidR="009A201D" w:rsidRDefault="009A201D" w:rsidP="009A201D">
      <w:pPr>
        <w:pStyle w:val="Tekstzonderopmaak"/>
        <w:rPr>
          <w:rFonts w:ascii="Tahoma" w:hAnsi="Tahoma" w:cs="Tahoma"/>
          <w:sz w:val="16"/>
          <w:szCs w:val="16"/>
        </w:rPr>
      </w:pPr>
    </w:p>
    <w:p w:rsidR="009A201D" w:rsidRDefault="009A201D" w:rsidP="009A201D">
      <w:pPr>
        <w:pStyle w:val="Tekstzonderopmaak"/>
        <w:rPr>
          <w:rFonts w:ascii="Tahoma" w:hAnsi="Tahoma" w:cs="Tahoma"/>
          <w:sz w:val="16"/>
          <w:szCs w:val="16"/>
        </w:rPr>
      </w:pPr>
    </w:p>
    <w:p w:rsidR="009A201D" w:rsidRDefault="009A201D" w:rsidP="009A201D">
      <w:pPr>
        <w:pStyle w:val="Tekstzonderopmaak"/>
        <w:rPr>
          <w:rFonts w:ascii="Tahoma" w:hAnsi="Tahoma" w:cs="Tahoma"/>
          <w:sz w:val="16"/>
          <w:szCs w:val="16"/>
        </w:rPr>
      </w:pPr>
    </w:p>
    <w:p w:rsidR="009A201D" w:rsidRDefault="009A201D" w:rsidP="009A201D">
      <w:pPr>
        <w:pStyle w:val="Tekstzonderopmaak"/>
        <w:rPr>
          <w:rFonts w:ascii="Tahoma" w:hAnsi="Tahoma" w:cs="Tahoma"/>
          <w:sz w:val="16"/>
          <w:szCs w:val="16"/>
        </w:rPr>
      </w:pPr>
    </w:p>
    <w:p w:rsidR="009A201D" w:rsidRDefault="009A201D" w:rsidP="009A201D">
      <w:pPr>
        <w:pStyle w:val="Tekstzonderopmaak"/>
        <w:rPr>
          <w:rFonts w:ascii="Tahoma" w:hAnsi="Tahoma" w:cs="Tahoma"/>
          <w:sz w:val="16"/>
          <w:szCs w:val="16"/>
        </w:rPr>
      </w:pPr>
    </w:p>
    <w:p w:rsidR="009A201D" w:rsidRDefault="009A201D" w:rsidP="009A201D">
      <w:pPr>
        <w:pStyle w:val="Tekstzonderopmaak"/>
        <w:rPr>
          <w:rFonts w:ascii="Tahoma" w:hAnsi="Tahoma" w:cs="Tahoma"/>
          <w:sz w:val="16"/>
          <w:szCs w:val="16"/>
        </w:rPr>
      </w:pPr>
    </w:p>
    <w:p w:rsidR="009A201D" w:rsidRDefault="009A201D" w:rsidP="009A201D">
      <w:pPr>
        <w:pStyle w:val="Tekstzonderopmaak"/>
        <w:rPr>
          <w:rFonts w:ascii="Tahoma" w:hAnsi="Tahoma" w:cs="Tahoma"/>
          <w:sz w:val="16"/>
          <w:szCs w:val="16"/>
        </w:rPr>
      </w:pPr>
    </w:p>
    <w:p w:rsidR="009A201D" w:rsidRDefault="009A201D" w:rsidP="009A201D">
      <w:pPr>
        <w:pStyle w:val="Tekstzonderopmaak"/>
        <w:rPr>
          <w:rFonts w:ascii="Tahoma" w:hAnsi="Tahoma" w:cs="Tahoma"/>
          <w:sz w:val="16"/>
          <w:szCs w:val="16"/>
        </w:rPr>
      </w:pPr>
    </w:p>
    <w:p w:rsidR="009A201D" w:rsidRDefault="009A201D" w:rsidP="009A201D">
      <w:pPr>
        <w:pStyle w:val="Tekstzonderopmaak"/>
        <w:rPr>
          <w:rFonts w:ascii="Tahoma" w:hAnsi="Tahoma" w:cs="Tahoma"/>
          <w:sz w:val="16"/>
          <w:szCs w:val="16"/>
        </w:rPr>
      </w:pPr>
    </w:p>
    <w:p w:rsidR="009A201D" w:rsidRDefault="009A201D" w:rsidP="009A201D">
      <w:pPr>
        <w:pStyle w:val="Tekstzonderopmaak"/>
        <w:rPr>
          <w:rFonts w:ascii="Tahoma" w:hAnsi="Tahoma" w:cs="Tahoma"/>
          <w:sz w:val="16"/>
          <w:szCs w:val="16"/>
        </w:rPr>
      </w:pPr>
    </w:p>
    <w:p w:rsidR="009A201D" w:rsidRDefault="009A201D" w:rsidP="009A201D">
      <w:pPr>
        <w:pStyle w:val="Tekstzonderopmaak"/>
        <w:rPr>
          <w:rFonts w:ascii="Tahoma" w:hAnsi="Tahoma" w:cs="Tahoma"/>
          <w:sz w:val="16"/>
          <w:szCs w:val="16"/>
        </w:rPr>
      </w:pPr>
    </w:p>
    <w:p w:rsidR="009A201D" w:rsidRDefault="009A201D" w:rsidP="009A201D">
      <w:pPr>
        <w:pStyle w:val="Tekstzonderopmaak"/>
        <w:rPr>
          <w:rFonts w:ascii="Tahoma" w:hAnsi="Tahoma" w:cs="Tahoma"/>
          <w:sz w:val="16"/>
          <w:szCs w:val="16"/>
        </w:rPr>
      </w:pPr>
    </w:p>
    <w:p w:rsidR="009A201D" w:rsidRDefault="009A201D" w:rsidP="009A201D">
      <w:pPr>
        <w:pStyle w:val="Tekstzonderopmaak"/>
        <w:rPr>
          <w:rFonts w:ascii="Tahoma" w:hAnsi="Tahoma" w:cs="Tahoma"/>
          <w:sz w:val="16"/>
          <w:szCs w:val="16"/>
        </w:rPr>
      </w:pPr>
    </w:p>
    <w:p w:rsidR="009A201D" w:rsidRDefault="009A201D" w:rsidP="009A201D">
      <w:pPr>
        <w:pStyle w:val="Tekstzonderopmaak"/>
        <w:rPr>
          <w:rFonts w:ascii="Tahoma" w:hAnsi="Tahoma" w:cs="Tahoma"/>
          <w:sz w:val="16"/>
          <w:szCs w:val="16"/>
        </w:rPr>
      </w:pPr>
    </w:p>
    <w:p w:rsidR="009A201D" w:rsidRDefault="009A201D" w:rsidP="009A201D">
      <w:pPr>
        <w:pStyle w:val="Tekstzonderopmaak"/>
        <w:rPr>
          <w:rFonts w:ascii="Tahoma" w:hAnsi="Tahoma" w:cs="Tahoma"/>
          <w:sz w:val="16"/>
          <w:szCs w:val="16"/>
        </w:rPr>
      </w:pPr>
    </w:p>
    <w:p w:rsidR="009A201D" w:rsidRDefault="009A201D" w:rsidP="009A201D">
      <w:pPr>
        <w:pStyle w:val="Tekstzonderopmaak"/>
        <w:rPr>
          <w:rFonts w:ascii="Tahoma" w:hAnsi="Tahoma" w:cs="Tahoma"/>
          <w:sz w:val="16"/>
          <w:szCs w:val="16"/>
        </w:rPr>
      </w:pPr>
    </w:p>
    <w:p w:rsidR="009A201D" w:rsidRDefault="009A201D" w:rsidP="009A201D">
      <w:pPr>
        <w:pStyle w:val="Tekstzonderopmaak"/>
        <w:rPr>
          <w:rFonts w:ascii="Tahoma" w:hAnsi="Tahoma" w:cs="Tahoma"/>
          <w:sz w:val="16"/>
          <w:szCs w:val="16"/>
        </w:rPr>
      </w:pPr>
    </w:p>
    <w:p w:rsidR="009A201D" w:rsidRDefault="009A201D" w:rsidP="009A201D">
      <w:pPr>
        <w:pStyle w:val="Tekstzonderopmaak"/>
        <w:rPr>
          <w:rFonts w:ascii="Tahoma" w:hAnsi="Tahoma" w:cs="Tahoma"/>
          <w:sz w:val="16"/>
          <w:szCs w:val="16"/>
        </w:rPr>
      </w:pPr>
    </w:p>
    <w:p w:rsidR="009A201D" w:rsidRDefault="009A201D" w:rsidP="009A201D">
      <w:pPr>
        <w:pStyle w:val="Tekstzonderopmaak"/>
        <w:rPr>
          <w:rFonts w:ascii="Tahoma" w:hAnsi="Tahoma" w:cs="Tahoma"/>
          <w:sz w:val="16"/>
          <w:szCs w:val="16"/>
        </w:rPr>
      </w:pPr>
    </w:p>
    <w:p w:rsidR="009A201D" w:rsidRDefault="009A201D" w:rsidP="009A201D">
      <w:pPr>
        <w:pStyle w:val="Tekstzonderopmaak"/>
        <w:rPr>
          <w:rFonts w:ascii="Tahoma" w:hAnsi="Tahoma" w:cs="Tahoma"/>
          <w:sz w:val="16"/>
          <w:szCs w:val="16"/>
        </w:rPr>
      </w:pPr>
    </w:p>
    <w:p w:rsidR="009A201D" w:rsidRDefault="009A201D" w:rsidP="009A201D">
      <w:pPr>
        <w:pStyle w:val="Tekstzonderopmaak"/>
        <w:rPr>
          <w:rFonts w:ascii="Tahoma" w:hAnsi="Tahoma" w:cs="Tahoma"/>
          <w:sz w:val="16"/>
          <w:szCs w:val="16"/>
        </w:rPr>
      </w:pPr>
    </w:p>
    <w:p w:rsidR="009A201D" w:rsidRDefault="009A201D" w:rsidP="009A201D">
      <w:pPr>
        <w:pStyle w:val="Tekstzonderopmaak"/>
        <w:rPr>
          <w:rFonts w:ascii="Tahoma" w:hAnsi="Tahoma" w:cs="Tahoma"/>
          <w:sz w:val="16"/>
          <w:szCs w:val="16"/>
        </w:rPr>
      </w:pPr>
    </w:p>
    <w:p w:rsidR="009A201D" w:rsidRDefault="009A201D" w:rsidP="009A201D">
      <w:pPr>
        <w:pStyle w:val="Tekstzonderopmaak"/>
        <w:rPr>
          <w:rFonts w:ascii="Tahoma" w:hAnsi="Tahoma" w:cs="Tahoma"/>
          <w:sz w:val="16"/>
          <w:szCs w:val="16"/>
        </w:rPr>
      </w:pPr>
    </w:p>
    <w:p w:rsidR="009A201D" w:rsidRDefault="009A201D" w:rsidP="009A201D">
      <w:pPr>
        <w:pStyle w:val="Tekstzonderopmaak"/>
        <w:rPr>
          <w:rFonts w:ascii="Tahoma" w:hAnsi="Tahoma" w:cs="Tahoma"/>
          <w:sz w:val="16"/>
          <w:szCs w:val="16"/>
        </w:rPr>
      </w:pPr>
    </w:p>
    <w:p w:rsidR="009A201D" w:rsidRDefault="009A201D" w:rsidP="009A201D">
      <w:pPr>
        <w:pStyle w:val="Tekstzonderopmaak"/>
        <w:rPr>
          <w:rFonts w:ascii="Tahoma" w:hAnsi="Tahoma" w:cs="Tahoma"/>
          <w:sz w:val="16"/>
          <w:szCs w:val="16"/>
        </w:rPr>
      </w:pPr>
    </w:p>
    <w:p w:rsidR="009A201D" w:rsidRDefault="009A201D" w:rsidP="009A201D">
      <w:pPr>
        <w:pStyle w:val="Tekstzonderopmaak"/>
        <w:rPr>
          <w:rFonts w:ascii="Tahoma" w:hAnsi="Tahoma" w:cs="Tahoma"/>
          <w:sz w:val="16"/>
          <w:szCs w:val="16"/>
        </w:rPr>
      </w:pPr>
    </w:p>
    <w:p w:rsidR="009A201D" w:rsidRDefault="009A201D" w:rsidP="009A201D">
      <w:pPr>
        <w:pStyle w:val="Tekstzonderopmaak"/>
        <w:rPr>
          <w:rFonts w:ascii="Tahoma" w:hAnsi="Tahoma" w:cs="Tahoma"/>
          <w:sz w:val="16"/>
          <w:szCs w:val="16"/>
        </w:rPr>
      </w:pPr>
    </w:p>
    <w:p w:rsidR="009A201D" w:rsidRDefault="009A201D" w:rsidP="009A201D">
      <w:pPr>
        <w:pStyle w:val="Tekstzonderopmaak"/>
        <w:rPr>
          <w:rFonts w:ascii="Tahoma" w:hAnsi="Tahoma" w:cs="Tahoma"/>
          <w:sz w:val="16"/>
          <w:szCs w:val="16"/>
        </w:rPr>
      </w:pPr>
    </w:p>
    <w:p w:rsidR="009A201D" w:rsidRDefault="009A201D" w:rsidP="009A201D">
      <w:pPr>
        <w:pStyle w:val="Tekstzonderopmaak"/>
        <w:rPr>
          <w:rFonts w:ascii="Tahoma" w:hAnsi="Tahoma" w:cs="Tahoma"/>
          <w:sz w:val="16"/>
          <w:szCs w:val="16"/>
        </w:rPr>
      </w:pPr>
    </w:p>
    <w:p w:rsidR="009A201D" w:rsidRDefault="009A201D" w:rsidP="009A201D">
      <w:pPr>
        <w:pStyle w:val="Tekstzonderopmaak"/>
        <w:rPr>
          <w:rFonts w:ascii="Tahoma" w:hAnsi="Tahoma" w:cs="Tahoma"/>
          <w:sz w:val="16"/>
          <w:szCs w:val="16"/>
        </w:rPr>
      </w:pPr>
    </w:p>
    <w:p w:rsidR="009A201D" w:rsidRDefault="009A201D" w:rsidP="009A201D">
      <w:pPr>
        <w:pStyle w:val="Tekstzonderopmaak"/>
        <w:rPr>
          <w:rFonts w:ascii="Tahoma" w:hAnsi="Tahoma" w:cs="Tahoma"/>
          <w:sz w:val="16"/>
          <w:szCs w:val="16"/>
        </w:rPr>
      </w:pPr>
    </w:p>
    <w:p w:rsidR="009A201D" w:rsidRPr="00FC401A" w:rsidRDefault="009A201D" w:rsidP="009A201D">
      <w:pPr>
        <w:pStyle w:val="Tekstzonderopmaak"/>
        <w:rPr>
          <w:rFonts w:ascii="Tahoma" w:hAnsi="Tahoma" w:cs="Tahoma"/>
          <w:sz w:val="16"/>
          <w:szCs w:val="16"/>
        </w:rPr>
      </w:pPr>
      <w:r>
        <w:rPr>
          <w:rFonts w:ascii="Tahoma" w:hAnsi="Tahoma" w:cs="Tahoma"/>
          <w:sz w:val="16"/>
          <w:szCs w:val="16"/>
        </w:rPr>
        <w:tab/>
      </w:r>
      <w:r w:rsidRPr="00FC401A">
        <w:rPr>
          <w:rFonts w:ascii="Tahoma" w:hAnsi="Tahoma" w:cs="Tahoma"/>
          <w:sz w:val="16"/>
          <w:szCs w:val="16"/>
        </w:rPr>
        <w:t xml:space="preserve">Voorbeeld van een chemiekaart: </w:t>
      </w:r>
      <w:hyperlink r:id="rId27" w:history="1">
        <w:r w:rsidRPr="00FC401A">
          <w:rPr>
            <w:rStyle w:val="Hyperlink"/>
            <w:rFonts w:ascii="Tahoma" w:hAnsi="Tahoma" w:cs="Tahoma"/>
            <w:sz w:val="16"/>
            <w:szCs w:val="16"/>
          </w:rPr>
          <w:t>http://www.rentokil.nl/files/file_101535.pdf</w:t>
        </w:r>
      </w:hyperlink>
    </w:p>
    <w:p w:rsidR="009A201D" w:rsidRDefault="009A201D" w:rsidP="009A201D">
      <w:pPr>
        <w:pStyle w:val="Tekstzonderopmaak"/>
        <w:rPr>
          <w:rFonts w:ascii="Tahoma" w:hAnsi="Tahoma" w:cs="Tahoma"/>
        </w:rPr>
      </w:pPr>
    </w:p>
    <w:p w:rsidR="00886C04" w:rsidRDefault="009A201D" w:rsidP="009A201D">
      <w:r>
        <w:rPr>
          <w:rFonts w:ascii="Tahoma" w:hAnsi="Tahoma" w:cs="Tahoma"/>
        </w:rPr>
        <w:t xml:space="preserve">Wie beroepsmatig chemiekaarten wil raadplegen kan een abonnement nemen op </w:t>
      </w:r>
      <w:r>
        <w:rPr>
          <w:rFonts w:ascii="Tahoma" w:hAnsi="Tahoma" w:cs="Tahoma"/>
        </w:rPr>
        <w:lastRenderedPageBreak/>
        <w:t>www.chemiezone.nl</w:t>
      </w:r>
    </w:p>
    <w:sectPr w:rsidR="00886C04" w:rsidSect="003856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02BC4"/>
    <w:multiLevelType w:val="multilevel"/>
    <w:tmpl w:val="823EE526"/>
    <w:lvl w:ilvl="0">
      <w:start w:val="1"/>
      <w:numFmt w:val="bullet"/>
      <w:pStyle w:val="Opsommingstekens3niveaus"/>
      <w:lvlText w:val=""/>
      <w:lvlJc w:val="left"/>
      <w:pPr>
        <w:tabs>
          <w:tab w:val="num" w:pos="425"/>
        </w:tabs>
        <w:ind w:left="425" w:hanging="425"/>
      </w:pPr>
      <w:rPr>
        <w:rFonts w:ascii="Symbol" w:hAnsi="Symbol" w:hint="default"/>
      </w:rPr>
    </w:lvl>
    <w:lvl w:ilvl="1">
      <w:start w:val="1"/>
      <w:numFmt w:val="bullet"/>
      <w:lvlText w:val=""/>
      <w:lvlJc w:val="left"/>
      <w:pPr>
        <w:tabs>
          <w:tab w:val="num" w:pos="851"/>
        </w:tabs>
        <w:ind w:left="851" w:hanging="426"/>
      </w:pPr>
      <w:rPr>
        <w:rFonts w:ascii="Symbol" w:hAnsi="Symbol" w:hint="default"/>
      </w:rPr>
    </w:lvl>
    <w:lvl w:ilvl="2">
      <w:start w:val="1"/>
      <w:numFmt w:val="bullet"/>
      <w:lvlText w:val="-"/>
      <w:lvlJc w:val="left"/>
      <w:pPr>
        <w:tabs>
          <w:tab w:val="num" w:pos="1276"/>
        </w:tabs>
        <w:ind w:left="1276" w:hanging="425"/>
      </w:pPr>
      <w:rPr>
        <w:rFonts w:ascii="Times New Roman" w:cs="Times New Roman" w:hint="default"/>
      </w:rPr>
    </w:lvl>
    <w:lvl w:ilvl="3">
      <w:start w:val="1"/>
      <w:numFmt w:val="bullet"/>
      <w:lvlText w:val=""/>
      <w:lvlJc w:val="left"/>
      <w:pPr>
        <w:tabs>
          <w:tab w:val="num" w:pos="2095"/>
        </w:tabs>
        <w:ind w:left="2095" w:hanging="360"/>
      </w:pPr>
      <w:rPr>
        <w:rFonts w:ascii="Symbol" w:hAnsi="Symbol" w:hint="default"/>
      </w:rPr>
    </w:lvl>
    <w:lvl w:ilvl="4">
      <w:start w:val="1"/>
      <w:numFmt w:val="bullet"/>
      <w:lvlText w:val=""/>
      <w:lvlJc w:val="left"/>
      <w:pPr>
        <w:tabs>
          <w:tab w:val="num" w:pos="2455"/>
        </w:tabs>
        <w:ind w:left="2455" w:hanging="360"/>
      </w:pPr>
      <w:rPr>
        <w:rFonts w:ascii="Symbol" w:hAnsi="Symbol" w:hint="default"/>
      </w:rPr>
    </w:lvl>
    <w:lvl w:ilvl="5">
      <w:start w:val="1"/>
      <w:numFmt w:val="bullet"/>
      <w:lvlText w:val=""/>
      <w:lvlJc w:val="left"/>
      <w:pPr>
        <w:tabs>
          <w:tab w:val="num" w:pos="2815"/>
        </w:tabs>
        <w:ind w:left="2815" w:hanging="360"/>
      </w:pPr>
      <w:rPr>
        <w:rFonts w:ascii="Wingdings" w:hAnsi="Wingdings" w:hint="default"/>
      </w:rPr>
    </w:lvl>
    <w:lvl w:ilvl="6">
      <w:start w:val="1"/>
      <w:numFmt w:val="bullet"/>
      <w:lvlText w:val=""/>
      <w:lvlJc w:val="left"/>
      <w:pPr>
        <w:tabs>
          <w:tab w:val="num" w:pos="3175"/>
        </w:tabs>
        <w:ind w:left="3175" w:hanging="360"/>
      </w:pPr>
      <w:rPr>
        <w:rFonts w:ascii="Wingdings" w:hAnsi="Wingdings" w:hint="default"/>
      </w:rPr>
    </w:lvl>
    <w:lvl w:ilvl="7">
      <w:start w:val="1"/>
      <w:numFmt w:val="bullet"/>
      <w:lvlText w:val=""/>
      <w:lvlJc w:val="left"/>
      <w:pPr>
        <w:tabs>
          <w:tab w:val="num" w:pos="3535"/>
        </w:tabs>
        <w:ind w:left="3535" w:hanging="360"/>
      </w:pPr>
      <w:rPr>
        <w:rFonts w:ascii="Symbol" w:hAnsi="Symbol" w:hint="default"/>
      </w:rPr>
    </w:lvl>
    <w:lvl w:ilvl="8">
      <w:start w:val="1"/>
      <w:numFmt w:val="bullet"/>
      <w:lvlText w:val=""/>
      <w:lvlJc w:val="left"/>
      <w:pPr>
        <w:tabs>
          <w:tab w:val="num" w:pos="3895"/>
        </w:tabs>
        <w:ind w:left="3895" w:hanging="360"/>
      </w:pPr>
      <w:rPr>
        <w:rFonts w:ascii="Symbol" w:hAnsi="Symbol" w:hint="default"/>
      </w:rPr>
    </w:lvl>
  </w:abstractNum>
  <w:abstractNum w:abstractNumId="1">
    <w:nsid w:val="737C21E7"/>
    <w:multiLevelType w:val="multilevel"/>
    <w:tmpl w:val="953A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compat/>
  <w:rsids>
    <w:rsidRoot w:val="009A201D"/>
    <w:rsid w:val="000406CB"/>
    <w:rsid w:val="0007123E"/>
    <w:rsid w:val="000B7CA5"/>
    <w:rsid w:val="000D577D"/>
    <w:rsid w:val="000D6710"/>
    <w:rsid w:val="000F40AA"/>
    <w:rsid w:val="00116E23"/>
    <w:rsid w:val="00133D01"/>
    <w:rsid w:val="00146CA0"/>
    <w:rsid w:val="00151A7D"/>
    <w:rsid w:val="00164146"/>
    <w:rsid w:val="00182112"/>
    <w:rsid w:val="001D0AF3"/>
    <w:rsid w:val="00206F0D"/>
    <w:rsid w:val="002C14B1"/>
    <w:rsid w:val="002D6A4B"/>
    <w:rsid w:val="00316F61"/>
    <w:rsid w:val="00347C96"/>
    <w:rsid w:val="003570A0"/>
    <w:rsid w:val="0038568D"/>
    <w:rsid w:val="003B57D1"/>
    <w:rsid w:val="003C1DCC"/>
    <w:rsid w:val="003D1D3C"/>
    <w:rsid w:val="003D35AD"/>
    <w:rsid w:val="003F7B6F"/>
    <w:rsid w:val="004B0DBB"/>
    <w:rsid w:val="005115C7"/>
    <w:rsid w:val="00520169"/>
    <w:rsid w:val="00545342"/>
    <w:rsid w:val="00564826"/>
    <w:rsid w:val="00596A7B"/>
    <w:rsid w:val="005C654C"/>
    <w:rsid w:val="00630DC6"/>
    <w:rsid w:val="00645F43"/>
    <w:rsid w:val="006C54DE"/>
    <w:rsid w:val="006F657C"/>
    <w:rsid w:val="008211C9"/>
    <w:rsid w:val="00886C04"/>
    <w:rsid w:val="00954B41"/>
    <w:rsid w:val="009A201D"/>
    <w:rsid w:val="009D023A"/>
    <w:rsid w:val="00A43ED8"/>
    <w:rsid w:val="00A575B5"/>
    <w:rsid w:val="00A605E1"/>
    <w:rsid w:val="00AB1107"/>
    <w:rsid w:val="00AF50AD"/>
    <w:rsid w:val="00B47B9B"/>
    <w:rsid w:val="00BA2267"/>
    <w:rsid w:val="00BD2718"/>
    <w:rsid w:val="00BD69D0"/>
    <w:rsid w:val="00BE5028"/>
    <w:rsid w:val="00C00328"/>
    <w:rsid w:val="00DC03F1"/>
    <w:rsid w:val="00E5230D"/>
    <w:rsid w:val="00EE6FA1"/>
    <w:rsid w:val="00F22C66"/>
    <w:rsid w:val="00F87353"/>
    <w:rsid w:val="00FB2F51"/>
    <w:rsid w:val="00FC3DE7"/>
    <w:rsid w:val="00FF0CE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A201D"/>
    <w:pPr>
      <w:widowControl w:val="0"/>
    </w:pPr>
    <w:rPr>
      <w:rFonts w:ascii="Courier" w:hAnsi="Courier"/>
      <w:snapToGrid w:val="0"/>
      <w:sz w:val="24"/>
      <w:szCs w:val="24"/>
    </w:rPr>
  </w:style>
  <w:style w:type="paragraph" w:styleId="Kop1">
    <w:name w:val="heading 1"/>
    <w:basedOn w:val="Standaard"/>
    <w:next w:val="Standaard"/>
    <w:qFormat/>
    <w:rsid w:val="00206F0D"/>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Kop1"/>
    <w:rsid w:val="00886C04"/>
    <w:rPr>
      <w:rFonts w:ascii="Tahoma" w:hAnsi="Tahoma"/>
    </w:rPr>
  </w:style>
  <w:style w:type="character" w:styleId="Subtielebenadrukking">
    <w:name w:val="Subtle Emphasis"/>
    <w:uiPriority w:val="19"/>
    <w:qFormat/>
    <w:rsid w:val="00206F0D"/>
    <w:rPr>
      <w:i/>
      <w:iCs/>
      <w:color w:val="808080" w:themeColor="text1" w:themeTint="7F"/>
    </w:rPr>
  </w:style>
  <w:style w:type="character" w:styleId="Hyperlink">
    <w:name w:val="Hyperlink"/>
    <w:basedOn w:val="Standaardalinea-lettertype"/>
    <w:rsid w:val="009A201D"/>
    <w:rPr>
      <w:color w:val="0000FF"/>
      <w:u w:val="single"/>
    </w:rPr>
  </w:style>
  <w:style w:type="table" w:styleId="Tabelraster">
    <w:name w:val="Table Grid"/>
    <w:basedOn w:val="Standaardtabel"/>
    <w:rsid w:val="009A201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sommingstekens3niveaus">
    <w:name w:val="Opsommingstekens 3 niveaus"/>
    <w:basedOn w:val="Standaard"/>
    <w:rsid w:val="009A201D"/>
    <w:pPr>
      <w:widowControl/>
      <w:numPr>
        <w:numId w:val="1"/>
      </w:numPr>
      <w:spacing w:line="276" w:lineRule="auto"/>
    </w:pPr>
    <w:rPr>
      <w:rFonts w:ascii="Arial" w:hAnsi="Arial"/>
      <w:snapToGrid/>
      <w:sz w:val="20"/>
    </w:rPr>
  </w:style>
  <w:style w:type="paragraph" w:styleId="Normaalweb">
    <w:name w:val="Normal (Web)"/>
    <w:basedOn w:val="Standaard"/>
    <w:rsid w:val="009A201D"/>
    <w:pPr>
      <w:widowControl/>
      <w:spacing w:before="100" w:beforeAutospacing="1" w:after="100" w:afterAutospacing="1"/>
    </w:pPr>
    <w:rPr>
      <w:rFonts w:ascii="Times New Roman" w:hAnsi="Times New Roman"/>
      <w:snapToGrid/>
    </w:rPr>
  </w:style>
  <w:style w:type="paragraph" w:styleId="Tekstzonderopmaak">
    <w:name w:val="Plain Text"/>
    <w:basedOn w:val="Standaard"/>
    <w:link w:val="TekstzonderopmaakChar"/>
    <w:rsid w:val="009A201D"/>
    <w:pPr>
      <w:widowControl/>
    </w:pPr>
    <w:rPr>
      <w:rFonts w:ascii="Courier New" w:hAnsi="Courier New" w:cs="Courier New"/>
      <w:snapToGrid/>
      <w:sz w:val="20"/>
      <w:szCs w:val="20"/>
    </w:rPr>
  </w:style>
  <w:style w:type="character" w:customStyle="1" w:styleId="TekstzonderopmaakChar">
    <w:name w:val="Tekst zonder opmaak Char"/>
    <w:basedOn w:val="Standaardalinea-lettertype"/>
    <w:link w:val="Tekstzonderopmaak"/>
    <w:rsid w:val="009A201D"/>
    <w:rPr>
      <w:rFonts w:ascii="Courier New" w:hAnsi="Courier New" w:cs="Courier New"/>
    </w:rPr>
  </w:style>
  <w:style w:type="paragraph" w:styleId="Ballontekst">
    <w:name w:val="Balloon Text"/>
    <w:basedOn w:val="Standaard"/>
    <w:link w:val="BallontekstChar"/>
    <w:rsid w:val="009A201D"/>
    <w:rPr>
      <w:rFonts w:ascii="Tahoma" w:hAnsi="Tahoma" w:cs="Tahoma"/>
      <w:sz w:val="16"/>
      <w:szCs w:val="16"/>
    </w:rPr>
  </w:style>
  <w:style w:type="character" w:customStyle="1" w:styleId="BallontekstChar">
    <w:name w:val="Ballontekst Char"/>
    <w:basedOn w:val="Standaardalinea-lettertype"/>
    <w:link w:val="Ballontekst"/>
    <w:rsid w:val="009A201D"/>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best.be" TargetMode="External"/><Relationship Id="rId13" Type="http://schemas.openxmlformats.org/officeDocument/2006/relationships/hyperlink" Target="http://www.ctgb.nl" TargetMode="External"/><Relationship Id="rId18" Type="http://schemas.openxmlformats.org/officeDocument/2006/relationships/hyperlink" Target="http://www.mymps.com"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www.telenmettoekomst.nl" TargetMode="External"/><Relationship Id="rId7" Type="http://schemas.openxmlformats.org/officeDocument/2006/relationships/hyperlink" Target="http://www.digiaal.nl" TargetMode="External"/><Relationship Id="rId12" Type="http://schemas.openxmlformats.org/officeDocument/2006/relationships/hyperlink" Target="http://www.degroenevlieg.nl" TargetMode="External"/><Relationship Id="rId17" Type="http://schemas.openxmlformats.org/officeDocument/2006/relationships/hyperlink" Target="http://www.my-mps.com" TargetMode="External"/><Relationship Id="rId25"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ontwikkelcentrum.nl/dwihd" TargetMode="External"/><Relationship Id="rId20" Type="http://schemas.openxmlformats.org/officeDocument/2006/relationships/hyperlink" Target="http://www.dob-verhardingen.nl/nl/Algemeen/DOB+richtlijnen.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opticrop.nl" TargetMode="External"/><Relationship Id="rId11" Type="http://schemas.openxmlformats.org/officeDocument/2006/relationships/hyperlink" Target="http://www.mechanischschoon.nl" TargetMode="External"/><Relationship Id="rId24" Type="http://schemas.openxmlformats.org/officeDocument/2006/relationships/hyperlink" Target="http://www.fytostat.nl" TargetMode="External"/><Relationship Id="rId5" Type="http://schemas.openxmlformats.org/officeDocument/2006/relationships/hyperlink" Target="http://www.opticrop.nl" TargetMode="External"/><Relationship Id="rId15" Type="http://schemas.openxmlformats.org/officeDocument/2006/relationships/hyperlink" Target="http://www.milieumeetlat.nl" TargetMode="External"/><Relationship Id="rId23" Type="http://schemas.openxmlformats.org/officeDocument/2006/relationships/hyperlink" Target="http://www.soortenbank.nl" TargetMode="External"/><Relationship Id="rId28" Type="http://schemas.openxmlformats.org/officeDocument/2006/relationships/fontTable" Target="fontTable.xml"/><Relationship Id="rId10" Type="http://schemas.openxmlformats.org/officeDocument/2006/relationships/hyperlink" Target="http://www.insectconsultancy.nl" TargetMode="External"/><Relationship Id="rId19" Type="http://schemas.openxmlformats.org/officeDocument/2006/relationships/hyperlink" Target="http://www.dob-verhardingen.nl" TargetMode="External"/><Relationship Id="rId4" Type="http://schemas.openxmlformats.org/officeDocument/2006/relationships/webSettings" Target="webSettings.xml"/><Relationship Id="rId9" Type="http://schemas.openxmlformats.org/officeDocument/2006/relationships/hyperlink" Target="http://www.koppert.nl" TargetMode="External"/><Relationship Id="rId14" Type="http://schemas.openxmlformats.org/officeDocument/2006/relationships/hyperlink" Target="http://www.fytostat.nl" TargetMode="External"/><Relationship Id="rId22" Type="http://schemas.openxmlformats.org/officeDocument/2006/relationships/hyperlink" Target="http://www.schonebronnen.nl" TargetMode="External"/><Relationship Id="rId27" Type="http://schemas.openxmlformats.org/officeDocument/2006/relationships/hyperlink" Target="http://www.rentokil.nl/files/file_101535.pdf"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1186</Words>
  <Characters>6524</Characters>
  <Application>Microsoft Office Word</Application>
  <DocSecurity>0</DocSecurity>
  <Lines>54</Lines>
  <Paragraphs>15</Paragraphs>
  <ScaleCrop>false</ScaleCrop>
  <Company/>
  <LinksUpToDate>false</LinksUpToDate>
  <CharactersWithSpaces>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nugter</dc:creator>
  <cp:lastModifiedBy>nugter</cp:lastModifiedBy>
  <cp:revision>1</cp:revision>
  <dcterms:created xsi:type="dcterms:W3CDTF">2010-01-06T13:15:00Z</dcterms:created>
  <dcterms:modified xsi:type="dcterms:W3CDTF">2010-01-06T13:15:00Z</dcterms:modified>
</cp:coreProperties>
</file>